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18A" w:rsidRPr="0065102C" w:rsidRDefault="0047118A" w:rsidP="0047118A">
      <w:pPr>
        <w:spacing w:before="100" w:beforeAutospacing="1" w:after="100" w:afterAutospacing="1" w:line="240" w:lineRule="auto"/>
        <w:rPr>
          <w:rFonts w:ascii="Times New Roman" w:eastAsia="Arial Unicode MS" w:hAnsi="Times New Roman" w:cs="Times New Roman"/>
          <w:color w:val="000000"/>
        </w:rPr>
      </w:pPr>
      <w:r w:rsidRPr="0065102C">
        <w:rPr>
          <w:rFonts w:ascii="Times New Roman" w:eastAsia="Arial Unicode MS" w:hAnsi="Times New Roman" w:cs="Times New Roman"/>
          <w:color w:val="000000"/>
        </w:rPr>
        <w:t>Journal of the Indian Society of Toxicology</w:t>
      </w:r>
      <w:r w:rsidRPr="0065102C">
        <w:rPr>
          <w:rFonts w:ascii="Times New Roman" w:eastAsia="Arial Unicode MS" w:hAnsi="Times New Roman" w:cs="Times New Roman"/>
          <w:color w:val="000000"/>
        </w:rPr>
        <w:br/>
        <w:t>Year : 2011, Volume : 7, Issue : 1</w:t>
      </w:r>
      <w:r w:rsidRPr="0065102C">
        <w:rPr>
          <w:rFonts w:ascii="Times New Roman" w:eastAsia="Arial Unicode MS" w:hAnsi="Times New Roman" w:cs="Times New Roman"/>
          <w:color w:val="000000"/>
        </w:rPr>
        <w:br/>
        <w:t>First page : </w:t>
      </w:r>
      <w:r w:rsidRPr="0065102C">
        <w:rPr>
          <w:rFonts w:ascii="Times New Roman" w:eastAsia="Arial Unicode MS" w:hAnsi="Times New Roman" w:cs="Times New Roman"/>
          <w:b/>
          <w:bCs/>
          <w:color w:val="000000"/>
        </w:rPr>
        <w:t>( 24) </w:t>
      </w:r>
      <w:r w:rsidRPr="0065102C">
        <w:rPr>
          <w:rFonts w:ascii="Times New Roman" w:eastAsia="Arial Unicode MS" w:hAnsi="Times New Roman" w:cs="Times New Roman"/>
          <w:color w:val="000000"/>
        </w:rPr>
        <w:t>Last page : </w:t>
      </w:r>
      <w:r w:rsidRPr="0065102C">
        <w:rPr>
          <w:rFonts w:ascii="Times New Roman" w:eastAsia="Arial Unicode MS" w:hAnsi="Times New Roman" w:cs="Times New Roman"/>
          <w:b/>
          <w:bCs/>
          <w:color w:val="000000"/>
        </w:rPr>
        <w:t>( 31) </w:t>
      </w:r>
      <w:r w:rsidRPr="0065102C">
        <w:rPr>
          <w:rFonts w:ascii="Times New Roman" w:eastAsia="Arial Unicode MS" w:hAnsi="Times New Roman" w:cs="Times New Roman"/>
          <w:color w:val="000000"/>
        </w:rPr>
        <w:br/>
        <w:t>Print ISSN : 0973-3558. Online ISSN : 0973-3566. </w:t>
      </w:r>
    </w:p>
    <w:p w:rsidR="00196DD2" w:rsidRPr="0065102C" w:rsidRDefault="00196DD2" w:rsidP="00196DD2">
      <w:pPr>
        <w:spacing w:before="100" w:beforeAutospacing="1" w:after="100" w:afterAutospacing="1" w:line="240" w:lineRule="auto"/>
        <w:rPr>
          <w:rFonts w:ascii="Times New Roman" w:eastAsia="Arial Unicode MS" w:hAnsi="Times New Roman" w:cs="Times New Roman"/>
          <w:b/>
          <w:bCs/>
          <w:color w:val="000000"/>
        </w:rPr>
      </w:pPr>
      <w:bookmarkStart w:id="0" w:name="top"/>
      <w:r w:rsidRPr="0065102C">
        <w:rPr>
          <w:rFonts w:ascii="Times New Roman" w:eastAsia="Arial Unicode MS" w:hAnsi="Times New Roman" w:cs="Times New Roman"/>
          <w:b/>
          <w:bCs/>
          <w:color w:val="000000"/>
        </w:rPr>
        <w:t>Towards Less Toxic Organophosphorus Pesticides: Predicting Equation of Acetylcholinesterase Activity</w:t>
      </w:r>
    </w:p>
    <w:p w:rsidR="00196DD2" w:rsidRPr="0065102C" w:rsidRDefault="00196DD2" w:rsidP="00196DD2">
      <w:pPr>
        <w:spacing w:before="100" w:beforeAutospacing="1" w:after="100" w:afterAutospacing="1" w:line="240" w:lineRule="auto"/>
        <w:rPr>
          <w:rFonts w:ascii="Times New Roman" w:eastAsia="Arial Unicode MS" w:hAnsi="Times New Roman" w:cs="Times New Roman"/>
          <w:b/>
          <w:bCs/>
          <w:color w:val="000000"/>
        </w:rPr>
      </w:pPr>
      <w:r w:rsidRPr="0065102C">
        <w:rPr>
          <w:rFonts w:ascii="Times New Roman" w:eastAsia="Arial Unicode MS" w:hAnsi="Times New Roman" w:cs="Times New Roman"/>
          <w:b/>
          <w:bCs/>
          <w:color w:val="000000"/>
        </w:rPr>
        <w:t>Roy (Pal) Rini</w:t>
      </w:r>
      <w:bookmarkEnd w:id="0"/>
      <w:r w:rsidRPr="0065102C">
        <w:rPr>
          <w:rFonts w:ascii="Times New Roman" w:eastAsia="Arial Unicode MS" w:hAnsi="Times New Roman" w:cs="Times New Roman"/>
          <w:b/>
          <w:bCs/>
          <w:color w:val="000000"/>
        </w:rPr>
        <w:fldChar w:fldCharType="begin"/>
      </w:r>
      <w:r w:rsidRPr="0065102C">
        <w:rPr>
          <w:rFonts w:ascii="Times New Roman" w:eastAsia="Arial Unicode MS" w:hAnsi="Times New Roman" w:cs="Times New Roman"/>
          <w:b/>
          <w:bCs/>
          <w:color w:val="000000"/>
        </w:rPr>
        <w:instrText xml:space="preserve"> HYPERLINK "http://www.indianjournals.com/ijor.aspx?target=ijor:jist&amp;volume=7&amp;issue=1&amp;article=005" \l "aff001" </w:instrText>
      </w:r>
      <w:r w:rsidRPr="0065102C">
        <w:rPr>
          <w:rFonts w:ascii="Times New Roman" w:eastAsia="Arial Unicode MS" w:hAnsi="Times New Roman" w:cs="Times New Roman"/>
          <w:b/>
          <w:bCs/>
          <w:color w:val="000000"/>
        </w:rPr>
        <w:fldChar w:fldCharType="separate"/>
      </w:r>
      <w:r w:rsidRPr="0065102C">
        <w:rPr>
          <w:rFonts w:ascii="Times New Roman" w:eastAsia="Arial Unicode MS" w:hAnsi="Times New Roman" w:cs="Times New Roman"/>
          <w:b/>
          <w:bCs/>
          <w:color w:val="0000FF"/>
          <w:u w:val="single"/>
        </w:rPr>
        <w:t>*</w:t>
      </w:r>
      <w:r w:rsidRPr="0065102C">
        <w:rPr>
          <w:rFonts w:ascii="Times New Roman" w:eastAsia="Arial Unicode MS" w:hAnsi="Times New Roman" w:cs="Times New Roman"/>
          <w:b/>
          <w:bCs/>
          <w:color w:val="000000"/>
        </w:rPr>
        <w:fldChar w:fldCharType="end"/>
      </w:r>
      <w:r w:rsidRPr="0065102C">
        <w:rPr>
          <w:rFonts w:ascii="Times New Roman" w:eastAsia="Arial Unicode MS" w:hAnsi="Times New Roman" w:cs="Times New Roman"/>
          <w:b/>
          <w:bCs/>
          <w:color w:val="000000"/>
        </w:rPr>
        <w:t>, Chaudhuri Aditi Nag</w:t>
      </w:r>
      <w:hyperlink r:id="rId7" w:anchor="cor002" w:history="1">
        <w:r w:rsidRPr="0065102C">
          <w:rPr>
            <w:rFonts w:ascii="Times New Roman" w:eastAsia="Arial Unicode MS" w:hAnsi="Times New Roman" w:cs="Times New Roman"/>
            <w:b/>
            <w:bCs/>
            <w:color w:val="0000FF"/>
            <w:u w:val="single"/>
          </w:rPr>
          <w:t>**</w:t>
        </w:r>
      </w:hyperlink>
    </w:p>
    <w:p w:rsidR="00196DD2" w:rsidRPr="0065102C" w:rsidRDefault="00196DD2" w:rsidP="00196DD2">
      <w:pPr>
        <w:spacing w:before="100" w:beforeAutospacing="1" w:after="100" w:afterAutospacing="1" w:line="240" w:lineRule="auto"/>
        <w:rPr>
          <w:rFonts w:ascii="Times New Roman" w:eastAsia="Arial Unicode MS" w:hAnsi="Times New Roman" w:cs="Times New Roman"/>
          <w:color w:val="000000"/>
        </w:rPr>
      </w:pPr>
      <w:bookmarkStart w:id="1" w:name="aff001"/>
      <w:bookmarkEnd w:id="1"/>
      <w:r w:rsidRPr="0065102C">
        <w:rPr>
          <w:rFonts w:ascii="Times New Roman" w:eastAsia="Arial Unicode MS" w:hAnsi="Times New Roman" w:cs="Times New Roman"/>
          <w:color w:val="000000"/>
        </w:rPr>
        <w:t>* Dept of Chemistry, Lady Brabourne College, P1/2 Suhrawardy Avenue, Kolkata, 700017</w:t>
      </w:r>
    </w:p>
    <w:p w:rsidR="00196DD2" w:rsidRPr="0065102C" w:rsidRDefault="00196DD2" w:rsidP="00196DD2">
      <w:pPr>
        <w:spacing w:before="100" w:beforeAutospacing="1" w:after="100" w:afterAutospacing="1" w:line="240" w:lineRule="auto"/>
        <w:rPr>
          <w:rFonts w:ascii="Times New Roman" w:eastAsia="Arial Unicode MS" w:hAnsi="Times New Roman" w:cs="Times New Roman"/>
          <w:b/>
          <w:bCs/>
          <w:color w:val="000000"/>
        </w:rPr>
      </w:pPr>
      <w:bookmarkStart w:id="2" w:name="cor002"/>
      <w:bookmarkEnd w:id="2"/>
      <w:r w:rsidRPr="0065102C">
        <w:rPr>
          <w:rFonts w:ascii="Times New Roman" w:eastAsia="Arial Unicode MS" w:hAnsi="Times New Roman" w:cs="Times New Roman"/>
          <w:b/>
          <w:bCs/>
          <w:color w:val="000000"/>
        </w:rPr>
        <w:t>** Author for correspondence: Dept of Microbiology Lady Brabourne College, P1/2 Suhrawardy Avenue, Kolkata, 700017 (</w:t>
      </w:r>
      <w:hyperlink r:id="rId8" w:tooltip="Click to send an e-mail" w:history="1">
        <w:r w:rsidRPr="0065102C">
          <w:rPr>
            <w:rFonts w:ascii="Times New Roman" w:eastAsia="Arial Unicode MS" w:hAnsi="Times New Roman" w:cs="Times New Roman"/>
            <w:b/>
            <w:bCs/>
            <w:color w:val="00569D"/>
            <w:u w:val="single"/>
          </w:rPr>
          <w:t>odditybiom@yahoo.com</w:t>
        </w:r>
      </w:hyperlink>
      <w:r w:rsidRPr="0065102C">
        <w:rPr>
          <w:rFonts w:ascii="Times New Roman" w:eastAsia="Arial Unicode MS" w:hAnsi="Times New Roman" w:cs="Times New Roman"/>
          <w:b/>
          <w:bCs/>
          <w:color w:val="000000"/>
        </w:rPr>
        <w:t>)</w:t>
      </w:r>
    </w:p>
    <w:p w:rsidR="0065102C" w:rsidRPr="0065102C" w:rsidRDefault="0065102C" w:rsidP="0065102C">
      <w:pPr>
        <w:spacing w:before="100" w:beforeAutospacing="1" w:after="100" w:afterAutospacing="1" w:line="240" w:lineRule="auto"/>
        <w:jc w:val="center"/>
        <w:rPr>
          <w:rFonts w:ascii="Times New Roman" w:eastAsia="Arial Unicode MS" w:hAnsi="Times New Roman" w:cs="Times New Roman"/>
          <w:b/>
          <w:bCs/>
          <w:color w:val="000000"/>
        </w:rPr>
      </w:pPr>
      <w:r w:rsidRPr="0065102C">
        <w:rPr>
          <w:rFonts w:ascii="Times New Roman" w:eastAsia="Arial Unicode MS" w:hAnsi="Times New Roman" w:cs="Times New Roman"/>
          <w:b/>
          <w:bCs/>
          <w:color w:val="000000"/>
        </w:rPr>
        <w:t>ABSTRACT</w:t>
      </w:r>
    </w:p>
    <w:p w:rsidR="0065102C" w:rsidRPr="0065102C" w:rsidRDefault="0065102C" w:rsidP="0065102C">
      <w:pPr>
        <w:spacing w:before="142" w:after="0" w:line="240" w:lineRule="auto"/>
        <w:rPr>
          <w:rFonts w:ascii="Times New Roman" w:eastAsia="Arial Unicode MS" w:hAnsi="Times New Roman" w:cs="Times New Roman"/>
          <w:color w:val="000000"/>
        </w:rPr>
      </w:pPr>
      <w:r w:rsidRPr="0065102C">
        <w:rPr>
          <w:rFonts w:ascii="Times New Roman" w:eastAsia="Arial Unicode MS" w:hAnsi="Times New Roman" w:cs="Times New Roman"/>
          <w:color w:val="000000"/>
        </w:rPr>
        <w:t>This paper focuses on the applications of multivariate statistical techniques for designing cost-effective, low non-target nerve-damageable organophosphorus pesticides (OPs) used in Indian agriculture. The study was done with regard to the effect of seven OPs on acetyl-cholinesterase (AChE) activity in four different parts of rat brain: hypothalamus (H), striatum (S), cerebellum (CR), and cerebrum (C). Not all the parts of mammalian brain are equally sensitive to the same pesticide as was evident by direct plotting of inverse of AChE activity versus inverse of LD</w:t>
      </w:r>
      <w:r w:rsidRPr="0065102C">
        <w:rPr>
          <w:rFonts w:ascii="Times New Roman" w:eastAsia="Arial Unicode MS" w:hAnsi="Times New Roman" w:cs="Times New Roman"/>
          <w:color w:val="000000"/>
          <w:vertAlign w:val="subscript"/>
        </w:rPr>
        <w:t>50</w:t>
      </w:r>
      <w:r w:rsidRPr="0065102C">
        <w:rPr>
          <w:rFonts w:ascii="Times New Roman" w:eastAsia="Arial Unicode MS" w:hAnsi="Times New Roman" w:cs="Times New Roman"/>
          <w:color w:val="000000"/>
        </w:rPr>
        <w:t> (lethal dose), and that of AChE activity versus P</w:t>
      </w:r>
      <w:r w:rsidRPr="0065102C">
        <w:rPr>
          <w:rFonts w:ascii="Times New Roman" w:eastAsia="Arial Unicode MS" w:hAnsi="Times New Roman" w:cs="Times New Roman"/>
          <w:color w:val="000000"/>
          <w:vertAlign w:val="subscript"/>
        </w:rPr>
        <w:t>ow</w:t>
      </w:r>
      <w:r w:rsidRPr="0065102C">
        <w:rPr>
          <w:rFonts w:ascii="Times New Roman" w:eastAsia="Arial Unicode MS" w:hAnsi="Times New Roman" w:cs="Times New Roman"/>
          <w:color w:val="000000"/>
        </w:rPr>
        <w:t> values. The nature of dependence of AChE activity on the pesticide (P</w:t>
      </w:r>
      <w:r w:rsidRPr="0065102C">
        <w:rPr>
          <w:rFonts w:ascii="Times New Roman" w:eastAsia="Arial Unicode MS" w:hAnsi="Times New Roman" w:cs="Times New Roman"/>
          <w:color w:val="000000"/>
          <w:vertAlign w:val="subscript"/>
        </w:rPr>
        <w:t>ow</w:t>
      </w:r>
      <w:r w:rsidRPr="0065102C">
        <w:rPr>
          <w:rFonts w:ascii="Times New Roman" w:eastAsia="Arial Unicode MS" w:hAnsi="Times New Roman" w:cs="Times New Roman"/>
          <w:color w:val="000000"/>
        </w:rPr>
        <w:t> i.e., octanol water partition coefficient values) and LD</w:t>
      </w:r>
      <w:r w:rsidRPr="0065102C">
        <w:rPr>
          <w:rFonts w:ascii="Times New Roman" w:eastAsia="Arial Unicode MS" w:hAnsi="Times New Roman" w:cs="Times New Roman"/>
          <w:color w:val="000000"/>
          <w:vertAlign w:val="subscript"/>
        </w:rPr>
        <w:t>50</w:t>
      </w:r>
      <w:r w:rsidRPr="0065102C">
        <w:rPr>
          <w:rFonts w:ascii="Times New Roman" w:eastAsia="Arial Unicode MS" w:hAnsi="Times New Roman" w:cs="Times New Roman"/>
          <w:color w:val="000000"/>
        </w:rPr>
        <w:t> was determined by multiple regression analysis (MRA). This was supported by multiple correlation coefficient values, which indicate the measure of efficacy for different predicting equations. In most of the cases, the results appeared satisfactory. Thus, using MRA, model pesticides can be designed which are less toxic to non-target organisms such as mammals.</w:t>
      </w:r>
    </w:p>
    <w:p w:rsidR="000C2B0B" w:rsidRPr="0065102C" w:rsidRDefault="000C2B0B">
      <w:pPr>
        <w:rPr>
          <w:rFonts w:ascii="Times New Roman" w:hAnsi="Times New Roman" w:cs="Times New Roman"/>
        </w:rPr>
      </w:pPr>
    </w:p>
    <w:p w:rsidR="000C2B0B" w:rsidRPr="0065102C" w:rsidRDefault="000C2B0B">
      <w:pPr>
        <w:rPr>
          <w:rFonts w:ascii="Times New Roman" w:hAnsi="Times New Roman" w:cs="Times New Roman"/>
        </w:rPr>
      </w:pPr>
    </w:p>
    <w:p w:rsidR="000C2B0B" w:rsidRPr="0088255A" w:rsidRDefault="000C2B0B" w:rsidP="000C2B0B">
      <w:pPr>
        <w:pStyle w:val="Heading1"/>
        <w:spacing w:line="480" w:lineRule="auto"/>
        <w:jc w:val="center"/>
        <w:rPr>
          <w:rFonts w:ascii="Book Antiqua" w:hAnsi="Book Antiqua"/>
        </w:rPr>
      </w:pPr>
      <w:r>
        <w:rPr>
          <w:rFonts w:ascii="Book Antiqua" w:hAnsi="Book Antiqua"/>
        </w:rPr>
        <w:t>INTRODUCTION</w:t>
      </w:r>
    </w:p>
    <w:p w:rsidR="000C2B0B" w:rsidRPr="0088255A" w:rsidRDefault="000C2B0B" w:rsidP="000C2B0B">
      <w:pPr>
        <w:jc w:val="both"/>
        <w:rPr>
          <w:rFonts w:ascii="Book Antiqua" w:hAnsi="Book Antiqua"/>
          <w:b/>
          <w:bCs/>
        </w:rPr>
      </w:pPr>
    </w:p>
    <w:p w:rsidR="000C2B0B" w:rsidRPr="0088255A" w:rsidRDefault="000C2B0B" w:rsidP="000C2B0B">
      <w:pPr>
        <w:spacing w:line="480" w:lineRule="auto"/>
        <w:jc w:val="both"/>
        <w:rPr>
          <w:rFonts w:ascii="Book Antiqua" w:hAnsi="Book Antiqua"/>
        </w:rPr>
      </w:pPr>
      <w:r w:rsidRPr="0088255A">
        <w:rPr>
          <w:rFonts w:ascii="Book Antiqua" w:hAnsi="Book Antiqua"/>
        </w:rPr>
        <w:t>A  QSAR can be expressed in its most general form by the following equation:</w:t>
      </w:r>
    </w:p>
    <w:p w:rsidR="000C2B0B" w:rsidRPr="0088255A" w:rsidRDefault="000C2B0B" w:rsidP="000C2B0B">
      <w:pPr>
        <w:spacing w:line="480" w:lineRule="auto"/>
        <w:jc w:val="both"/>
        <w:rPr>
          <w:rFonts w:ascii="Book Antiqua" w:hAnsi="Book Antiqua"/>
        </w:rPr>
      </w:pPr>
      <w:r w:rsidRPr="0088255A">
        <w:rPr>
          <w:rFonts w:ascii="Book Antiqua" w:hAnsi="Book Antiqua"/>
        </w:rPr>
        <w:t>Biological activity = ƒ (Physicochemical and / or Structural parameters)</w:t>
      </w:r>
    </w:p>
    <w:p w:rsidR="000C2B0B" w:rsidRPr="0088255A" w:rsidRDefault="000C2B0B" w:rsidP="000C2B0B">
      <w:pPr>
        <w:spacing w:line="480" w:lineRule="auto"/>
        <w:jc w:val="both"/>
        <w:rPr>
          <w:rFonts w:ascii="Book Antiqua" w:hAnsi="Book Antiqua"/>
        </w:rPr>
      </w:pPr>
      <w:r w:rsidRPr="0088255A">
        <w:rPr>
          <w:rFonts w:ascii="Book Antiqua" w:hAnsi="Book Antiqua"/>
        </w:rPr>
        <w:t>The overall objective is to find parameters from experiment or theory that when substituted into one of the many forms of the equation along with biological activity for a series of molecules, give a statistically significant correlation. If a good model is found it may be used to predict other molecules having greater activity in the defined biological system.</w:t>
      </w:r>
    </w:p>
    <w:p w:rsidR="000C2B0B" w:rsidRPr="0088255A" w:rsidRDefault="000C2B0B" w:rsidP="000C2B0B">
      <w:pPr>
        <w:spacing w:line="480" w:lineRule="auto"/>
        <w:jc w:val="both"/>
        <w:rPr>
          <w:rFonts w:ascii="Book Antiqua" w:hAnsi="Book Antiqua"/>
        </w:rPr>
      </w:pPr>
      <w:r w:rsidRPr="0088255A">
        <w:rPr>
          <w:rFonts w:ascii="Book Antiqua" w:hAnsi="Book Antiqua"/>
        </w:rPr>
        <w:lastRenderedPageBreak/>
        <w:t>For QSAR one usually describes each analogue as a parent molecule to which substituents have been added. The change in potency as substituents are changed and this is correlated with the effect of same substituents on various types of physico-chemical equilibrium constants, such as changes in logarithm of the octanol- water partition coefficient (P</w:t>
      </w:r>
      <w:r w:rsidRPr="0088255A">
        <w:rPr>
          <w:rFonts w:ascii="Book Antiqua" w:hAnsi="Book Antiqua"/>
          <w:vertAlign w:val="subscript"/>
        </w:rPr>
        <w:t>ow</w:t>
      </w:r>
      <w:r w:rsidRPr="0088255A">
        <w:rPr>
          <w:rFonts w:ascii="Book Antiqua" w:hAnsi="Book Antiqua"/>
        </w:rPr>
        <w:t>). Therefore, for QSAR it is most logical also to describe the biological properties of the molecule in terms of some sort of equilibrium or rate constant.</w:t>
      </w:r>
    </w:p>
    <w:p w:rsidR="000C2B0B" w:rsidRPr="0088255A" w:rsidRDefault="000C2B0B" w:rsidP="000C2B0B">
      <w:pPr>
        <w:spacing w:line="480" w:lineRule="auto"/>
        <w:jc w:val="both"/>
        <w:rPr>
          <w:rFonts w:ascii="Book Antiqua" w:hAnsi="Book Antiqua"/>
        </w:rPr>
      </w:pPr>
      <w:r w:rsidRPr="0088255A">
        <w:rPr>
          <w:rFonts w:ascii="Book Antiqua" w:hAnsi="Book Antiqua"/>
        </w:rPr>
        <w:t>The statistical nature of QSAR makes one aware of the advantage of testing as many compounds as possible</w:t>
      </w:r>
      <w:r>
        <w:rPr>
          <w:rFonts w:ascii="Book Antiqua" w:hAnsi="Book Antiqua"/>
          <w:vertAlign w:val="superscript"/>
        </w:rPr>
        <w:t>2</w:t>
      </w:r>
      <w:r>
        <w:rPr>
          <w:rFonts w:ascii="Book Antiqua" w:hAnsi="Book Antiqua"/>
        </w:rPr>
        <w:t>.</w:t>
      </w:r>
      <w:r w:rsidRPr="0088255A">
        <w:rPr>
          <w:rFonts w:ascii="Book Antiqua" w:hAnsi="Book Antiqua"/>
        </w:rPr>
        <w:t xml:space="preserve"> </w:t>
      </w:r>
    </w:p>
    <w:p w:rsidR="000C2B0B" w:rsidRPr="0088255A" w:rsidRDefault="000C2B0B" w:rsidP="000C2B0B">
      <w:pPr>
        <w:spacing w:line="480" w:lineRule="auto"/>
        <w:jc w:val="both"/>
        <w:rPr>
          <w:rFonts w:ascii="Book Antiqua" w:hAnsi="Book Antiqua"/>
        </w:rPr>
      </w:pPr>
      <w:r>
        <w:rPr>
          <w:rFonts w:ascii="Book Antiqua" w:hAnsi="Book Antiqua"/>
        </w:rPr>
        <w:t xml:space="preserve">Acetylcholine (Ach) is a neurotransmitter. It helps in nerve impulse transduction. Acetylcholinesterase (AChE) is an enzyme which hydrolyze ACh and makes passage for another nerve impulse. This enzyme is inhibited by OPs. The study on release of acetylcholine </w:t>
      </w:r>
      <w:r w:rsidRPr="0088255A">
        <w:rPr>
          <w:rFonts w:ascii="Book Antiqua" w:hAnsi="Book Antiqua"/>
        </w:rPr>
        <w:t>have already been investigated in different areas of rat brain</w:t>
      </w:r>
      <w:r>
        <w:rPr>
          <w:rFonts w:ascii="Book Antiqua" w:hAnsi="Book Antiqua"/>
          <w:vertAlign w:val="superscript"/>
        </w:rPr>
        <w:t>3</w:t>
      </w:r>
      <w:r>
        <w:rPr>
          <w:rFonts w:ascii="Book Antiqua" w:hAnsi="Book Antiqua"/>
        </w:rPr>
        <w:t xml:space="preserve"> and major </w:t>
      </w:r>
      <w:r w:rsidRPr="0088255A">
        <w:rPr>
          <w:rFonts w:ascii="Book Antiqua" w:hAnsi="Book Antiqua"/>
        </w:rPr>
        <w:t>cholinergic pathways</w:t>
      </w:r>
      <w:r>
        <w:rPr>
          <w:rFonts w:ascii="Book Antiqua" w:hAnsi="Book Antiqua"/>
        </w:rPr>
        <w:t xml:space="preserve"> </w:t>
      </w:r>
      <w:r w:rsidRPr="0088255A">
        <w:rPr>
          <w:rFonts w:ascii="Book Antiqua" w:hAnsi="Book Antiqua"/>
        </w:rPr>
        <w:t>in central nervous system were studied by immunohistochemistry</w:t>
      </w:r>
      <w:r>
        <w:rPr>
          <w:rFonts w:ascii="Book Antiqua" w:hAnsi="Book Antiqua"/>
          <w:vertAlign w:val="superscript"/>
        </w:rPr>
        <w:t>4</w:t>
      </w:r>
      <w:r w:rsidRPr="0088255A">
        <w:rPr>
          <w:rFonts w:ascii="Book Antiqua" w:hAnsi="Book Antiqua"/>
        </w:rPr>
        <w:t>.</w:t>
      </w:r>
      <w:r>
        <w:rPr>
          <w:rFonts w:ascii="Book Antiqua" w:hAnsi="Book Antiqua"/>
        </w:rPr>
        <w:t xml:space="preserve"> A comparative study was also performed on </w:t>
      </w:r>
      <w:r w:rsidRPr="00C53899">
        <w:rPr>
          <w:rFonts w:ascii="Book Antiqua" w:hAnsi="Book Antiqua"/>
        </w:rPr>
        <w:t>AChE</w:t>
      </w:r>
      <w:r>
        <w:rPr>
          <w:rFonts w:ascii="Book Antiqua" w:hAnsi="Book Antiqua"/>
        </w:rPr>
        <w:t xml:space="preserve"> in salt soluble and detergent soluble part of various parts of rat brain in old male and female rats as well as male and female adult rats</w:t>
      </w:r>
      <w:r>
        <w:rPr>
          <w:rFonts w:ascii="Book Antiqua" w:hAnsi="Book Antiqua"/>
          <w:vertAlign w:val="superscript"/>
        </w:rPr>
        <w:t>5</w:t>
      </w:r>
      <w:r>
        <w:rPr>
          <w:rFonts w:ascii="Book Antiqua" w:hAnsi="Book Antiqua"/>
        </w:rPr>
        <w:t xml:space="preserve">. </w:t>
      </w:r>
      <w:r w:rsidRPr="0088255A">
        <w:rPr>
          <w:rFonts w:ascii="Book Antiqua" w:hAnsi="Book Antiqua"/>
        </w:rPr>
        <w:t>For interpreting the therapeutical effect of the AChE inhibitor drugs on the brain, G4 and G1 molecular forms of acetylcholinester</w:t>
      </w:r>
      <w:r>
        <w:rPr>
          <w:rFonts w:ascii="Book Antiqua" w:hAnsi="Book Antiqua"/>
        </w:rPr>
        <w:t>ase in rat cortex were isolated</w:t>
      </w:r>
      <w:r>
        <w:rPr>
          <w:rFonts w:ascii="Book Antiqua" w:hAnsi="Book Antiqua"/>
          <w:vertAlign w:val="superscript"/>
        </w:rPr>
        <w:t>6</w:t>
      </w:r>
      <w:r>
        <w:rPr>
          <w:rFonts w:ascii="Book Antiqua" w:hAnsi="Book Antiqua"/>
        </w:rPr>
        <w:t xml:space="preserve">. </w:t>
      </w:r>
      <w:r w:rsidRPr="0088255A">
        <w:rPr>
          <w:rFonts w:ascii="Book Antiqua" w:hAnsi="Book Antiqua"/>
        </w:rPr>
        <w:t>The effect of chlorpyrifos exposure on acetylcholinesterase activity, lipid peroxidation and different ATPases activities was studied in rats</w:t>
      </w:r>
      <w:r>
        <w:rPr>
          <w:rFonts w:ascii="Book Antiqua" w:hAnsi="Book Antiqua"/>
          <w:vertAlign w:val="superscript"/>
        </w:rPr>
        <w:t>7</w:t>
      </w:r>
      <w:r>
        <w:rPr>
          <w:rFonts w:ascii="Book Antiqua" w:hAnsi="Book Antiqua"/>
        </w:rPr>
        <w:t>.</w:t>
      </w:r>
      <w:r w:rsidRPr="0088255A">
        <w:rPr>
          <w:rFonts w:ascii="Book Antiqua" w:hAnsi="Book Antiqua"/>
        </w:rPr>
        <w:t xml:space="preserve"> Therefore, we were interested to find whether there is any difference in acetylcholine esterase activity in different parts of the rat brain in presence and absence of different anticholinergic organophosphorus pesticides (OP). </w:t>
      </w:r>
    </w:p>
    <w:p w:rsidR="000C2B0B" w:rsidRPr="0088255A" w:rsidRDefault="000C2B0B" w:rsidP="000C2B0B">
      <w:pPr>
        <w:spacing w:line="480" w:lineRule="auto"/>
        <w:jc w:val="both"/>
        <w:rPr>
          <w:rFonts w:ascii="Book Antiqua" w:hAnsi="Book Antiqua"/>
        </w:rPr>
      </w:pPr>
      <w:r w:rsidRPr="0088255A">
        <w:rPr>
          <w:rFonts w:ascii="Book Antiqua" w:hAnsi="Book Antiqua"/>
        </w:rPr>
        <w:t>The anticholinergic organophosphorus pesticides have comparable chemical structures</w:t>
      </w:r>
      <w:r>
        <w:rPr>
          <w:rFonts w:ascii="Book Antiqua" w:hAnsi="Book Antiqua"/>
        </w:rPr>
        <w:t xml:space="preserve"> </w:t>
      </w:r>
      <w:r w:rsidRPr="0088255A">
        <w:rPr>
          <w:rFonts w:ascii="Book Antiqua" w:hAnsi="Book Antiqua"/>
        </w:rPr>
        <w:t>as they all inhibit acetylcholinesterase activity in post synaptic neuron.</w:t>
      </w:r>
    </w:p>
    <w:p w:rsidR="000C2B0B" w:rsidRPr="0088255A" w:rsidRDefault="000C2B0B" w:rsidP="000C2B0B">
      <w:pPr>
        <w:spacing w:line="480" w:lineRule="auto"/>
        <w:jc w:val="both"/>
        <w:rPr>
          <w:rFonts w:ascii="Book Antiqua" w:hAnsi="Book Antiqua"/>
        </w:rPr>
      </w:pPr>
      <w:r w:rsidRPr="0088255A">
        <w:rPr>
          <w:rFonts w:ascii="Book Antiqua" w:hAnsi="Book Antiqua"/>
        </w:rPr>
        <w:lastRenderedPageBreak/>
        <w:t>The quantitative correlation between pesticidal activity with physico-chemical parameters related to structures in the rational design of effective pesticides are often referred to as Quantitative Structure Activity Relationship (QSAR) studies. The mathematical functions could be so chosen that certain physico- chemical properties influence the bioactivity and the structural modifications, which enhance such properties that would lead to generate potent compounds. A number of attempts have been made from different approaches</w:t>
      </w:r>
      <w:r>
        <w:rPr>
          <w:rFonts w:ascii="Book Antiqua" w:hAnsi="Book Antiqua"/>
          <w:vertAlign w:val="superscript"/>
        </w:rPr>
        <w:t>8</w:t>
      </w:r>
      <w:r>
        <w:rPr>
          <w:rFonts w:ascii="Book Antiqua" w:hAnsi="Book Antiqua"/>
        </w:rPr>
        <w:t>.</w:t>
      </w:r>
    </w:p>
    <w:p w:rsidR="000C2B0B" w:rsidRDefault="000C2B0B" w:rsidP="000C2B0B">
      <w:pPr>
        <w:spacing w:line="480" w:lineRule="auto"/>
        <w:jc w:val="both"/>
        <w:rPr>
          <w:rFonts w:ascii="Book Antiqua" w:hAnsi="Book Antiqua"/>
        </w:rPr>
      </w:pPr>
    </w:p>
    <w:p w:rsidR="000C2B0B" w:rsidRPr="00C936A3" w:rsidRDefault="000C2B0B" w:rsidP="000C2B0B">
      <w:pPr>
        <w:spacing w:line="480" w:lineRule="auto"/>
        <w:jc w:val="both"/>
        <w:rPr>
          <w:rFonts w:ascii="Book Antiqua" w:hAnsi="Book Antiqua"/>
        </w:rPr>
      </w:pPr>
      <w:r w:rsidRPr="0088255A">
        <w:rPr>
          <w:rFonts w:ascii="Book Antiqua" w:hAnsi="Book Antiqua"/>
        </w:rPr>
        <w:t xml:space="preserve">The objective of our present study is to find through Multiple Regression Analysis, </w:t>
      </w:r>
      <w:r>
        <w:rPr>
          <w:rFonts w:ascii="Book Antiqua" w:hAnsi="Book Antiqua"/>
        </w:rPr>
        <w:t xml:space="preserve">a relationship of the dependence of AChE activity on parameters like </w:t>
      </w:r>
      <w:r w:rsidRPr="002170CA">
        <w:rPr>
          <w:rFonts w:ascii="Book Antiqua" w:hAnsi="Book Antiqua"/>
        </w:rPr>
        <w:t>LD</w:t>
      </w:r>
      <w:r>
        <w:rPr>
          <w:rFonts w:ascii="Book Antiqua" w:hAnsi="Book Antiqua"/>
          <w:vertAlign w:val="subscript"/>
        </w:rPr>
        <w:t>50</w:t>
      </w:r>
      <w:r>
        <w:rPr>
          <w:rFonts w:ascii="Book Antiqua" w:hAnsi="Book Antiqua"/>
        </w:rPr>
        <w:t xml:space="preserve"> and P</w:t>
      </w:r>
      <w:r>
        <w:rPr>
          <w:rFonts w:ascii="Book Antiqua" w:hAnsi="Book Antiqua"/>
          <w:vertAlign w:val="subscript"/>
        </w:rPr>
        <w:t>ow</w:t>
      </w:r>
      <w:r>
        <w:rPr>
          <w:rFonts w:ascii="Book Antiqua" w:hAnsi="Book Antiqua"/>
        </w:rPr>
        <w:t xml:space="preserve">. From this a </w:t>
      </w:r>
      <w:r w:rsidRPr="002170CA">
        <w:rPr>
          <w:rFonts w:ascii="Book Antiqua" w:hAnsi="Book Antiqua"/>
        </w:rPr>
        <w:t>model</w:t>
      </w:r>
      <w:r w:rsidRPr="0088255A">
        <w:rPr>
          <w:rFonts w:ascii="Book Antiqua" w:hAnsi="Book Antiqua"/>
        </w:rPr>
        <w:t xml:space="preserve"> structure of an organophosphorus pesticide </w:t>
      </w:r>
      <w:r>
        <w:rPr>
          <w:rFonts w:ascii="Book Antiqua" w:hAnsi="Book Antiqua"/>
        </w:rPr>
        <w:t>was predicted</w:t>
      </w:r>
      <w:r w:rsidRPr="0088255A">
        <w:rPr>
          <w:rFonts w:ascii="Book Antiqua" w:hAnsi="Book Antiqua"/>
        </w:rPr>
        <w:t xml:space="preserve"> </w:t>
      </w:r>
      <w:r>
        <w:rPr>
          <w:rFonts w:ascii="Book Antiqua" w:hAnsi="Book Antiqua"/>
        </w:rPr>
        <w:t>which will</w:t>
      </w:r>
      <w:r w:rsidRPr="0088255A">
        <w:rPr>
          <w:rFonts w:ascii="Book Antiqua" w:hAnsi="Book Antiqua"/>
        </w:rPr>
        <w:t xml:space="preserve"> have minimal effect on any part of the mammalian brain. </w:t>
      </w:r>
      <w:r>
        <w:rPr>
          <w:rFonts w:ascii="Book Antiqua" w:hAnsi="Book Antiqua"/>
        </w:rPr>
        <w:t xml:space="preserve">From the predicting equation AChE of the pesticide having similar structure like our proposed model can be determined by knowing the </w:t>
      </w:r>
      <w:r w:rsidRPr="002170CA">
        <w:rPr>
          <w:rFonts w:ascii="Book Antiqua" w:hAnsi="Book Antiqua"/>
        </w:rPr>
        <w:t>LD</w:t>
      </w:r>
      <w:r>
        <w:rPr>
          <w:rFonts w:ascii="Book Antiqua" w:hAnsi="Book Antiqua"/>
          <w:vertAlign w:val="subscript"/>
        </w:rPr>
        <w:t>50</w:t>
      </w:r>
      <w:r>
        <w:rPr>
          <w:rFonts w:ascii="Book Antiqua" w:hAnsi="Book Antiqua"/>
        </w:rPr>
        <w:t xml:space="preserve"> and P</w:t>
      </w:r>
      <w:r>
        <w:rPr>
          <w:rFonts w:ascii="Book Antiqua" w:hAnsi="Book Antiqua"/>
          <w:vertAlign w:val="subscript"/>
        </w:rPr>
        <w:t>ow</w:t>
      </w:r>
      <w:r>
        <w:rPr>
          <w:rFonts w:ascii="Book Antiqua" w:hAnsi="Book Antiqua"/>
        </w:rPr>
        <w:t xml:space="preserve"> values. This will reduce lot of animal sacrifice in laboratories.</w:t>
      </w:r>
    </w:p>
    <w:p w:rsidR="000C2B0B" w:rsidRPr="0088255A" w:rsidRDefault="000C2B0B" w:rsidP="000C2B0B">
      <w:pPr>
        <w:spacing w:line="480" w:lineRule="auto"/>
        <w:jc w:val="both"/>
        <w:rPr>
          <w:rFonts w:ascii="Book Antiqua" w:hAnsi="Book Antiqua"/>
        </w:rPr>
      </w:pPr>
      <w:r w:rsidRPr="0088255A">
        <w:rPr>
          <w:rFonts w:ascii="Book Antiqua" w:hAnsi="Book Antiqua"/>
        </w:rPr>
        <w:t>This process can reduce the unnecessary production of huge number of chemicals, which can affect our environment in indirect way.</w:t>
      </w:r>
      <w:r>
        <w:rPr>
          <w:rFonts w:ascii="Book Antiqua" w:hAnsi="Book Antiqua"/>
        </w:rPr>
        <w:t xml:space="preserve"> </w:t>
      </w:r>
      <w:r w:rsidRPr="0088255A">
        <w:rPr>
          <w:rFonts w:ascii="Book Antiqua" w:hAnsi="Book Antiqua"/>
        </w:rPr>
        <w:t>This can reduce the time of production of efficient and environment-friendly OP.</w:t>
      </w:r>
      <w:r>
        <w:rPr>
          <w:rFonts w:ascii="Book Antiqua" w:hAnsi="Book Antiqua"/>
        </w:rPr>
        <w:t xml:space="preserve"> </w:t>
      </w:r>
      <w:r w:rsidRPr="0088255A">
        <w:rPr>
          <w:rFonts w:ascii="Book Antiqua" w:hAnsi="Book Antiqua"/>
        </w:rPr>
        <w:t xml:space="preserve">This idea can </w:t>
      </w:r>
      <w:r>
        <w:rPr>
          <w:rFonts w:ascii="Book Antiqua" w:hAnsi="Book Antiqua"/>
        </w:rPr>
        <w:t xml:space="preserve">also </w:t>
      </w:r>
      <w:r w:rsidRPr="0088255A">
        <w:rPr>
          <w:rFonts w:ascii="Book Antiqua" w:hAnsi="Book Antiqua"/>
        </w:rPr>
        <w:t>reduce the cost of production of a particular chemical by predicting its effects and side effects before production.</w:t>
      </w:r>
    </w:p>
    <w:p w:rsidR="000C2B0B" w:rsidRPr="0088255A" w:rsidRDefault="000C2B0B" w:rsidP="000C2B0B">
      <w:pPr>
        <w:spacing w:line="480" w:lineRule="auto"/>
        <w:jc w:val="both"/>
        <w:rPr>
          <w:rFonts w:ascii="Book Antiqua" w:hAnsi="Book Antiqua"/>
        </w:rPr>
      </w:pPr>
      <w:r w:rsidRPr="0088255A">
        <w:rPr>
          <w:rFonts w:ascii="Book Antiqua" w:hAnsi="Book Antiqua"/>
        </w:rPr>
        <w:t>A contingent of seven OPs has been used in our study as those usually used in Indian agricultural fields since their structures have been published</w:t>
      </w:r>
      <w:r>
        <w:rPr>
          <w:rFonts w:ascii="Book Antiqua" w:hAnsi="Book Antiqua"/>
        </w:rPr>
        <w:t xml:space="preserve">. </w:t>
      </w:r>
      <w:r w:rsidRPr="0088255A">
        <w:rPr>
          <w:rFonts w:ascii="Book Antiqua" w:hAnsi="Book Antiqua"/>
        </w:rPr>
        <w:t xml:space="preserve"> Their LD</w:t>
      </w:r>
      <w:r w:rsidRPr="0088255A">
        <w:rPr>
          <w:rFonts w:ascii="Book Antiqua" w:hAnsi="Book Antiqua"/>
          <w:vertAlign w:val="subscript"/>
        </w:rPr>
        <w:t xml:space="preserve">50 </w:t>
      </w:r>
      <w:r w:rsidRPr="0088255A">
        <w:rPr>
          <w:rFonts w:ascii="Book Antiqua" w:hAnsi="Book Antiqua"/>
        </w:rPr>
        <w:t>values for rats &amp; bees, and their octanol water partition coefficient values (P</w:t>
      </w:r>
      <w:r w:rsidRPr="0088255A">
        <w:rPr>
          <w:rFonts w:ascii="Book Antiqua" w:hAnsi="Book Antiqua"/>
          <w:vertAlign w:val="subscript"/>
        </w:rPr>
        <w:t>ow</w:t>
      </w:r>
      <w:r w:rsidRPr="0088255A">
        <w:rPr>
          <w:rFonts w:ascii="Book Antiqua" w:hAnsi="Book Antiqua"/>
        </w:rPr>
        <w:t>) are given in Table 1</w:t>
      </w:r>
      <w:r>
        <w:rPr>
          <w:rFonts w:ascii="Book Antiqua" w:hAnsi="Book Antiqua"/>
          <w:vertAlign w:val="superscript"/>
        </w:rPr>
        <w:t>9</w:t>
      </w:r>
      <w:r>
        <w:rPr>
          <w:rFonts w:ascii="Book Antiqua" w:hAnsi="Book Antiqua"/>
        </w:rPr>
        <w:t>.</w:t>
      </w:r>
    </w:p>
    <w:p w:rsidR="000C2B0B" w:rsidRDefault="000C2B0B" w:rsidP="000C2B0B">
      <w:pPr>
        <w:rPr>
          <w:rFonts w:ascii="Book Antiqua" w:hAnsi="Book Antiqua"/>
          <w:b/>
          <w:bCs/>
        </w:rPr>
      </w:pPr>
    </w:p>
    <w:p w:rsidR="000C2B0B" w:rsidRDefault="000C2B0B" w:rsidP="000C2B0B">
      <w:pPr>
        <w:rPr>
          <w:rFonts w:ascii="Book Antiqua" w:hAnsi="Book Antiqua"/>
          <w:b/>
          <w:bCs/>
        </w:rPr>
      </w:pPr>
    </w:p>
    <w:p w:rsidR="000C2B0B" w:rsidRPr="009348FC" w:rsidRDefault="006D4F21" w:rsidP="000C2B0B">
      <w:pPr>
        <w:spacing w:line="480" w:lineRule="auto"/>
        <w:rPr>
          <w:rFonts w:ascii="Book Antiqua" w:hAnsi="Book Antiqua" w:cs="Tunga"/>
          <w:b/>
        </w:rPr>
      </w:pPr>
      <w:r w:rsidRPr="009348FC">
        <w:rPr>
          <w:rFonts w:ascii="Book Antiqua" w:hAnsi="Book Antiqua"/>
          <w:b/>
        </w:rPr>
        <w:lastRenderedPageBreak/>
        <w:t>Table</w:t>
      </w:r>
      <w:r w:rsidR="000C2B0B" w:rsidRPr="009348FC">
        <w:rPr>
          <w:rFonts w:ascii="Book Antiqua" w:hAnsi="Book Antiqua"/>
          <w:b/>
        </w:rPr>
        <w:t xml:space="preserve"> 1.  </w:t>
      </w:r>
      <w:r w:rsidR="000C2B0B" w:rsidRPr="009348FC">
        <w:rPr>
          <w:rFonts w:ascii="Book Antiqua" w:hAnsi="Book Antiqua" w:cs="Tunga"/>
          <w:b/>
        </w:rPr>
        <w:t>Seven OPs used in Indian agricultural fields</w:t>
      </w:r>
      <w:r w:rsidR="000C2B0B" w:rsidRPr="009348FC">
        <w:rPr>
          <w:rFonts w:ascii="Book Antiqua" w:hAnsi="Book Antiqua"/>
          <w:b/>
        </w:rPr>
        <w:t xml:space="preserve"> </w:t>
      </w:r>
    </w:p>
    <w:p w:rsidR="000C2B0B" w:rsidRPr="0048602D" w:rsidRDefault="000C2B0B" w:rsidP="000C2B0B">
      <w:pPr>
        <w:jc w:val="both"/>
        <w:rPr>
          <w:rFonts w:ascii="Book Antiqua" w:hAnsi="Book Antiqua" w:cs="Tunga"/>
          <w:b/>
        </w:rPr>
      </w:pPr>
      <w:r w:rsidRPr="0048602D">
        <w:rPr>
          <w:rFonts w:ascii="Book Antiqua" w:hAnsi="Book Antiqua" w:cs="Tunga"/>
          <w:b/>
        </w:rPr>
        <w:t>Pesticide             LD</w:t>
      </w:r>
      <w:r w:rsidRPr="0048602D">
        <w:rPr>
          <w:rFonts w:ascii="Book Antiqua" w:hAnsi="Book Antiqua" w:cs="Tunga"/>
          <w:b/>
          <w:vertAlign w:val="subscript"/>
        </w:rPr>
        <w:t>50</w:t>
      </w:r>
      <w:r w:rsidRPr="0048602D">
        <w:rPr>
          <w:rFonts w:ascii="Book Antiqua" w:hAnsi="Book Antiqua" w:cs="Tunga"/>
          <w:b/>
        </w:rPr>
        <w:t xml:space="preserve">                 LD</w:t>
      </w:r>
      <w:r w:rsidRPr="0048602D">
        <w:rPr>
          <w:rFonts w:ascii="Book Antiqua" w:hAnsi="Book Antiqua" w:cs="Tunga"/>
          <w:b/>
          <w:vertAlign w:val="subscript"/>
        </w:rPr>
        <w:t>50</w:t>
      </w:r>
      <w:r w:rsidRPr="0048602D">
        <w:rPr>
          <w:rFonts w:ascii="Book Antiqua" w:hAnsi="Book Antiqua" w:cs="Tunga"/>
          <w:b/>
        </w:rPr>
        <w:t xml:space="preserve">               P</w:t>
      </w:r>
      <w:r w:rsidRPr="0048602D">
        <w:rPr>
          <w:rFonts w:ascii="Book Antiqua" w:hAnsi="Book Antiqua" w:cs="Tunga"/>
          <w:b/>
          <w:sz w:val="28"/>
          <w:szCs w:val="28"/>
          <w:vertAlign w:val="subscript"/>
        </w:rPr>
        <w:t>ow</w:t>
      </w:r>
      <w:r w:rsidRPr="0048602D">
        <w:rPr>
          <w:rFonts w:ascii="Book Antiqua" w:hAnsi="Book Antiqua" w:cs="Tunga"/>
          <w:b/>
        </w:rPr>
        <w:t xml:space="preserve">                           Structure</w:t>
      </w:r>
    </w:p>
    <w:p w:rsidR="000C2B0B" w:rsidRPr="0048602D" w:rsidRDefault="000C2B0B" w:rsidP="000C2B0B">
      <w:pPr>
        <w:jc w:val="both"/>
        <w:rPr>
          <w:rFonts w:ascii="Book Antiqua" w:hAnsi="Book Antiqua" w:cs="Tunga"/>
          <w:b/>
        </w:rPr>
      </w:pPr>
      <w:r w:rsidRPr="0048602D">
        <w:rPr>
          <w:rFonts w:ascii="Book Antiqua" w:hAnsi="Book Antiqua" w:cs="Tunga"/>
        </w:rPr>
        <w:t xml:space="preserve">                            </w:t>
      </w:r>
      <w:r w:rsidRPr="0048602D">
        <w:rPr>
          <w:rFonts w:ascii="Book Antiqua" w:hAnsi="Book Antiqua" w:cs="Tunga"/>
          <w:b/>
        </w:rPr>
        <w:t xml:space="preserve">Rat                   Bees                                                      </w:t>
      </w:r>
    </w:p>
    <w:p w:rsidR="000C2B0B" w:rsidRPr="0048602D" w:rsidRDefault="000C2B0B" w:rsidP="000C2B0B">
      <w:pPr>
        <w:jc w:val="both"/>
        <w:rPr>
          <w:rFonts w:ascii="Book Antiqua" w:hAnsi="Book Antiqua"/>
        </w:rPr>
      </w:pPr>
      <w:r w:rsidRPr="0048602D">
        <w:rPr>
          <w:rFonts w:ascii="Book Antiqua" w:hAnsi="Book Antiqua"/>
        </w:rPr>
        <w:t xml:space="preserve">                           mg/kg               </w:t>
      </w:r>
      <w:r w:rsidRPr="00D71BAF">
        <w:rPr>
          <w:rFonts w:ascii="Symbol" w:hAnsi="Symbol"/>
        </w:rPr>
        <w:t></w:t>
      </w:r>
      <w:r w:rsidRPr="0048602D">
        <w:rPr>
          <w:rFonts w:ascii="Book Antiqua" w:hAnsi="Book Antiqua"/>
        </w:rPr>
        <w:t>g/bee</w:t>
      </w:r>
    </w:p>
    <w:p w:rsidR="000C2B0B" w:rsidRPr="0048602D" w:rsidRDefault="00E57084" w:rsidP="000C2B0B">
      <w:pPr>
        <w:jc w:val="both"/>
        <w:rPr>
          <w:rFonts w:ascii="Book Antiqua" w:hAnsi="Book Antiqua"/>
        </w:rPr>
      </w:pPr>
      <w:r w:rsidRPr="00E57084">
        <w:rPr>
          <w:rFonts w:ascii="Book Antiqua" w:hAnsi="Book Antiqua" w:cs="Tunga"/>
          <w:b/>
          <w:noProof/>
        </w:rPr>
        <w:pict>
          <v:line id="_x0000_s1038" style="position:absolute;left:0;text-align:left;z-index:251663360" from="132pt,13.9pt" to="132pt,567.3pt"/>
        </w:pict>
      </w:r>
      <w:r w:rsidRPr="00E57084">
        <w:rPr>
          <w:rFonts w:ascii="Book Antiqua" w:hAnsi="Book Antiqua" w:cs="Tunga"/>
          <w:b/>
          <w:noProof/>
        </w:rPr>
        <w:pict>
          <v:line id="_x0000_s1039" style="position:absolute;left:0;text-align:left;z-index:251664384" from="215.05pt,13pt" to="215.05pt,566.4pt"/>
        </w:pict>
      </w:r>
      <w:r w:rsidRPr="00E57084">
        <w:rPr>
          <w:rFonts w:ascii="Book Antiqua" w:hAnsi="Book Antiqua" w:cs="Tunga"/>
          <w:b/>
          <w:noProof/>
        </w:rPr>
        <w:pict>
          <v:line id="_x0000_s1040" style="position:absolute;left:0;text-align:left;z-index:251665408" from="271.15pt,13pt" to="271.15pt,566.4pt"/>
        </w:pict>
      </w:r>
      <w:r w:rsidRPr="00E57084">
        <w:rPr>
          <w:rFonts w:ascii="Book Antiqua" w:hAnsi="Book Antiqua" w:cs="Tunga"/>
          <w:b/>
          <w:noProof/>
        </w:rPr>
        <w:pict>
          <v:line id="_x0000_s1027" style="position:absolute;left:0;text-align:left;z-index:251661312" from="65.45pt,13pt" to="65.45pt,566.4pt"/>
        </w:pict>
      </w:r>
      <w:r w:rsidRPr="00E57084">
        <w:rPr>
          <w:rFonts w:ascii="Book Antiqua" w:hAnsi="Book Antiqua" w:cs="Tunga"/>
          <w:b/>
          <w:noProof/>
        </w:rPr>
        <w:pict>
          <v:line id="_x0000_s1026" style="position:absolute;left:0;text-align:left;z-index:251660288" from="0,13pt" to="426pt,13pt"/>
        </w:pict>
      </w:r>
    </w:p>
    <w:p w:rsidR="000C2B0B" w:rsidRPr="0048602D" w:rsidRDefault="00E57084" w:rsidP="000C2B0B">
      <w:pPr>
        <w:jc w:val="both"/>
        <w:rPr>
          <w:rFonts w:ascii="Book Antiqua" w:hAnsi="Book Antiqua"/>
        </w:rPr>
      </w:pPr>
      <w:r>
        <w:rPr>
          <w:rFonts w:ascii="Book Antiqua" w:hAnsi="Book Antiqua"/>
          <w:noProof/>
        </w:rPr>
        <w:pict>
          <v:group id="_x0000_s1028" style="position:absolute;left:0;text-align:left;margin-left:289.85pt;margin-top:2.2pt;width:160.35pt;height:540pt;z-index:251662336" coordorigin="7080,3600" coordsize="3207,10800">
            <v:group id="_x0000_s1029" style="position:absolute;left:7080;top:3600;width:3207;height:9533" coordorigin="7080,3600" coordsize="3207,9533">
              <v:group id="_x0000_s1030" style="position:absolute;left:7080;top:3600;width:2880;height:8269;mso-position-vertical-relative:page" coordorigin="7080,3600" coordsize="2880,8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7320;top:10620;width:2640;height:1249">
                  <v:imagedata r:id="rId9" o:title=""/>
                </v:shape>
                <v:shape id="_x0000_s1032" type="#_x0000_t75" style="position:absolute;left:7320;top:3600;width:2400;height:1322;mso-position-vertical-relative:page">
                  <v:imagedata r:id="rId10" o:title=""/>
                </v:shape>
                <v:shape id="_x0000_s1033" type="#_x0000_t75" style="position:absolute;left:7320;top:5220;width:2640;height:1278;mso-position-vertical-relative:page">
                  <v:imagedata r:id="rId11" o:title=""/>
                </v:shape>
                <v:shape id="_x0000_s1034" type="#_x0000_t75" style="position:absolute;left:7200;top:7200;width:2609;height:1278;mso-position-vertical-relative:page">
                  <v:imagedata r:id="rId12" o:title=""/>
                </v:shape>
                <v:shape id="_x0000_s1035" type="#_x0000_t75" style="position:absolute;left:7080;top:9000;width:2746;height:1123;mso-position-vertical-relative:page">
                  <v:imagedata r:id="rId13" o:title=""/>
                </v:shape>
              </v:group>
              <v:shape id="_x0000_s1036" type="#_x0000_t75" style="position:absolute;left:7090;top:12183;width:3197;height:950;mso-position-vertical-relative:page">
                <v:imagedata r:id="rId14" o:title=""/>
              </v:shape>
            </v:group>
            <v:shape id="_x0000_s1037" type="#_x0000_t75" style="position:absolute;left:7200;top:13529;width:2763;height:871;mso-position-vertical-relative:page">
              <v:imagedata r:id="rId15" o:title=""/>
            </v:shape>
          </v:group>
          <o:OLEObject Type="Embed" ProgID="ISISServer" ShapeID="_x0000_s1031" DrawAspect="Content" ObjectID="_1466778083" r:id="rId16"/>
          <o:OLEObject Type="Embed" ProgID="ISISServer" ShapeID="_x0000_s1032" DrawAspect="Content" ObjectID="_1466778084" r:id="rId17"/>
          <o:OLEObject Type="Embed" ProgID="ISISServer" ShapeID="_x0000_s1033" DrawAspect="Content" ObjectID="_1466778085" r:id="rId18"/>
          <o:OLEObject Type="Embed" ProgID="ISISServer" ShapeID="_x0000_s1034" DrawAspect="Content" ObjectID="_1466778086" r:id="rId19"/>
          <o:OLEObject Type="Embed" ProgID="ISISServer" ShapeID="_x0000_s1035" DrawAspect="Content" ObjectID="_1466778087" r:id="rId20"/>
          <o:OLEObject Type="Embed" ProgID="ISISServer" ShapeID="_x0000_s1036" DrawAspect="Content" ObjectID="_1466778088" r:id="rId21"/>
          <o:OLEObject Type="Embed" ProgID="ISISServer" ShapeID="_x0000_s1037" DrawAspect="Content" ObjectID="_1466778089" r:id="rId22"/>
        </w:pict>
      </w:r>
      <w:r w:rsidR="000C2B0B" w:rsidRPr="0048602D">
        <w:rPr>
          <w:rFonts w:ascii="Book Antiqua" w:hAnsi="Book Antiqua"/>
        </w:rPr>
        <w:t>Methyl                    14                  0.17               478.6</w:t>
      </w:r>
    </w:p>
    <w:p w:rsidR="000C2B0B" w:rsidRPr="0048602D" w:rsidRDefault="000C2B0B" w:rsidP="000C2B0B">
      <w:pPr>
        <w:jc w:val="both"/>
        <w:rPr>
          <w:rFonts w:ascii="Book Antiqua" w:hAnsi="Book Antiqua"/>
        </w:rPr>
      </w:pPr>
      <w:r w:rsidRPr="0048602D">
        <w:rPr>
          <w:rFonts w:ascii="Book Antiqua" w:hAnsi="Book Antiqua"/>
        </w:rPr>
        <w:t xml:space="preserve">parathion  </w:t>
      </w:r>
    </w:p>
    <w:p w:rsidR="000C2B0B" w:rsidRPr="0048602D" w:rsidRDefault="000C2B0B" w:rsidP="000C2B0B">
      <w:pPr>
        <w:jc w:val="both"/>
        <w:rPr>
          <w:rFonts w:ascii="Book Antiqua" w:hAnsi="Book Antiqua"/>
        </w:rPr>
      </w:pPr>
    </w:p>
    <w:p w:rsidR="000C2B0B" w:rsidRPr="0048602D" w:rsidRDefault="000C2B0B" w:rsidP="000C2B0B">
      <w:pPr>
        <w:jc w:val="both"/>
        <w:rPr>
          <w:rFonts w:ascii="Book Antiqua" w:hAnsi="Book Antiqua"/>
        </w:rPr>
      </w:pPr>
    </w:p>
    <w:p w:rsidR="000C2B0B" w:rsidRPr="0048602D" w:rsidRDefault="000C2B0B" w:rsidP="000C2B0B">
      <w:pPr>
        <w:tabs>
          <w:tab w:val="left" w:pos="1920"/>
          <w:tab w:val="left" w:pos="4680"/>
        </w:tabs>
        <w:jc w:val="both"/>
        <w:rPr>
          <w:rFonts w:ascii="Book Antiqua" w:hAnsi="Book Antiqua"/>
        </w:rPr>
      </w:pPr>
      <w:r w:rsidRPr="0048602D">
        <w:rPr>
          <w:rFonts w:ascii="Book Antiqua" w:hAnsi="Book Antiqua"/>
          <w:lang w:val="en-GB"/>
        </w:rPr>
        <w:t>Malathion</w:t>
      </w:r>
      <w:r w:rsidRPr="0048602D">
        <w:rPr>
          <w:rFonts w:ascii="Book Antiqua" w:hAnsi="Book Antiqua"/>
        </w:rPr>
        <w:t xml:space="preserve">          1509                0.71               776.2      </w:t>
      </w:r>
    </w:p>
    <w:p w:rsidR="000C2B0B" w:rsidRPr="0048602D" w:rsidRDefault="000C2B0B" w:rsidP="000C2B0B">
      <w:pPr>
        <w:tabs>
          <w:tab w:val="left" w:pos="1920"/>
        </w:tabs>
        <w:jc w:val="both"/>
        <w:rPr>
          <w:rFonts w:ascii="Book Antiqua" w:hAnsi="Book Antiqua"/>
        </w:rPr>
      </w:pPr>
      <w:r w:rsidRPr="0048602D">
        <w:rPr>
          <w:rFonts w:ascii="Book Antiqua" w:hAnsi="Book Antiqua"/>
        </w:rPr>
        <w:t xml:space="preserve">                                               (topical) </w:t>
      </w:r>
    </w:p>
    <w:p w:rsidR="000C2B0B" w:rsidRPr="0048602D" w:rsidRDefault="000C2B0B" w:rsidP="000C2B0B">
      <w:pPr>
        <w:jc w:val="both"/>
        <w:rPr>
          <w:rFonts w:ascii="Book Antiqua" w:hAnsi="Book Antiqua"/>
        </w:rPr>
      </w:pPr>
    </w:p>
    <w:p w:rsidR="00847B24" w:rsidRDefault="00847B24" w:rsidP="000C2B0B">
      <w:pPr>
        <w:tabs>
          <w:tab w:val="left" w:pos="4680"/>
        </w:tabs>
        <w:jc w:val="both"/>
        <w:rPr>
          <w:rFonts w:ascii="Book Antiqua" w:hAnsi="Book Antiqua"/>
        </w:rPr>
      </w:pPr>
    </w:p>
    <w:p w:rsidR="000C2B0B" w:rsidRPr="0048602D" w:rsidRDefault="00847B24" w:rsidP="000C2B0B">
      <w:pPr>
        <w:tabs>
          <w:tab w:val="left" w:pos="4680"/>
        </w:tabs>
        <w:jc w:val="both"/>
        <w:rPr>
          <w:rFonts w:ascii="Book Antiqua" w:hAnsi="Book Antiqua"/>
        </w:rPr>
      </w:pPr>
      <w:r>
        <w:rPr>
          <w:rFonts w:ascii="Book Antiqua" w:hAnsi="Book Antiqua"/>
        </w:rPr>
        <w:t>P</w:t>
      </w:r>
      <w:r w:rsidR="000C2B0B" w:rsidRPr="0048602D">
        <w:rPr>
          <w:rFonts w:ascii="Book Antiqua" w:hAnsi="Book Antiqua"/>
        </w:rPr>
        <w:t xml:space="preserve">horate                     3                   10                 7943.2        </w:t>
      </w:r>
    </w:p>
    <w:p w:rsidR="000C2B0B" w:rsidRPr="0048602D" w:rsidRDefault="000C2B0B" w:rsidP="000C2B0B">
      <w:pPr>
        <w:jc w:val="both"/>
        <w:rPr>
          <w:rFonts w:ascii="Book Antiqua" w:hAnsi="Book Antiqua"/>
        </w:rPr>
      </w:pPr>
      <w:r w:rsidRPr="0048602D">
        <w:rPr>
          <w:rFonts w:ascii="Book Antiqua" w:hAnsi="Book Antiqua"/>
        </w:rPr>
        <w:t xml:space="preserve">                                                  (topical)</w:t>
      </w:r>
    </w:p>
    <w:p w:rsidR="000C2B0B" w:rsidRPr="0048602D" w:rsidRDefault="000C2B0B" w:rsidP="000C2B0B">
      <w:pPr>
        <w:jc w:val="both"/>
        <w:rPr>
          <w:rFonts w:ascii="Book Antiqua" w:hAnsi="Book Antiqua"/>
        </w:rPr>
      </w:pPr>
    </w:p>
    <w:p w:rsidR="000C2B0B" w:rsidRPr="0048602D" w:rsidRDefault="000C2B0B" w:rsidP="000C2B0B">
      <w:pPr>
        <w:tabs>
          <w:tab w:val="left" w:pos="4920"/>
          <w:tab w:val="left" w:pos="21480"/>
          <w:tab w:val="left" w:pos="21600"/>
        </w:tabs>
        <w:jc w:val="both"/>
        <w:rPr>
          <w:rFonts w:ascii="Book Antiqua" w:hAnsi="Book Antiqua"/>
        </w:rPr>
      </w:pPr>
      <w:r w:rsidRPr="0048602D">
        <w:rPr>
          <w:rFonts w:ascii="Book Antiqua" w:hAnsi="Book Antiqua"/>
        </w:rPr>
        <w:t xml:space="preserve">Dimethoate            255              0.1 </w:t>
      </w:r>
      <w:r w:rsidRPr="0048602D">
        <w:rPr>
          <w:rFonts w:ascii="Book Antiqua" w:hAnsi="Book Antiqua"/>
        </w:rPr>
        <w:softHyphen/>
        <w:t>– 0.2             4.46</w:t>
      </w:r>
    </w:p>
    <w:p w:rsidR="000C2B0B" w:rsidRPr="0048602D" w:rsidRDefault="000C2B0B" w:rsidP="000C2B0B">
      <w:pPr>
        <w:jc w:val="both"/>
        <w:rPr>
          <w:rFonts w:ascii="Book Antiqua" w:hAnsi="Book Antiqua"/>
        </w:rPr>
      </w:pPr>
      <w:r w:rsidRPr="0048602D">
        <w:rPr>
          <w:rFonts w:ascii="Book Antiqua" w:hAnsi="Book Antiqua"/>
        </w:rPr>
        <w:t xml:space="preserve">                                             (oral &amp; topical)</w:t>
      </w:r>
    </w:p>
    <w:p w:rsidR="000C2B0B" w:rsidRPr="0048602D" w:rsidRDefault="000C2B0B" w:rsidP="000C2B0B">
      <w:pPr>
        <w:jc w:val="both"/>
        <w:rPr>
          <w:rFonts w:ascii="Book Antiqua" w:hAnsi="Book Antiqua"/>
        </w:rPr>
      </w:pPr>
    </w:p>
    <w:p w:rsidR="000C2B0B" w:rsidRPr="0048602D" w:rsidRDefault="000C2B0B" w:rsidP="000C2B0B">
      <w:pPr>
        <w:jc w:val="both"/>
        <w:rPr>
          <w:rFonts w:ascii="Book Antiqua" w:hAnsi="Book Antiqua"/>
        </w:rPr>
      </w:pPr>
      <w:r w:rsidRPr="0048602D">
        <w:rPr>
          <w:rFonts w:ascii="Book Antiqua" w:hAnsi="Book Antiqua"/>
        </w:rPr>
        <w:t>Chlorpyrifos          135                 0.25               91201</w:t>
      </w:r>
    </w:p>
    <w:p w:rsidR="000C2B0B" w:rsidRPr="0048602D" w:rsidRDefault="000C2B0B" w:rsidP="000C2B0B">
      <w:pPr>
        <w:tabs>
          <w:tab w:val="left" w:pos="2040"/>
        </w:tabs>
        <w:jc w:val="both"/>
        <w:rPr>
          <w:rFonts w:ascii="Book Antiqua" w:hAnsi="Book Antiqua"/>
        </w:rPr>
      </w:pPr>
      <w:r w:rsidRPr="0048602D">
        <w:rPr>
          <w:rFonts w:ascii="Book Antiqua" w:hAnsi="Book Antiqua"/>
        </w:rPr>
        <w:t xml:space="preserve">                                                    (oral)</w:t>
      </w:r>
    </w:p>
    <w:p w:rsidR="000C2B0B" w:rsidRPr="0048602D" w:rsidRDefault="000C2B0B" w:rsidP="000C2B0B">
      <w:pPr>
        <w:jc w:val="both"/>
        <w:rPr>
          <w:rFonts w:ascii="Book Antiqua" w:hAnsi="Book Antiqua"/>
        </w:rPr>
      </w:pPr>
    </w:p>
    <w:p w:rsidR="000C2B0B" w:rsidRPr="0048602D" w:rsidRDefault="000C2B0B" w:rsidP="000C2B0B">
      <w:pPr>
        <w:tabs>
          <w:tab w:val="left" w:pos="3480"/>
        </w:tabs>
        <w:jc w:val="both"/>
        <w:rPr>
          <w:rFonts w:ascii="Book Antiqua" w:hAnsi="Book Antiqua"/>
        </w:rPr>
      </w:pPr>
      <w:r w:rsidRPr="0048602D">
        <w:rPr>
          <w:rFonts w:ascii="Book Antiqua" w:hAnsi="Book Antiqua"/>
        </w:rPr>
        <w:t xml:space="preserve">Monocroto-          23                </w:t>
      </w:r>
      <w:r w:rsidRPr="00F947E4">
        <w:rPr>
          <w:rFonts w:ascii="Book Antiqua" w:hAnsi="Book Antiqua"/>
        </w:rPr>
        <w:t>2</w:t>
      </w:r>
      <w:r w:rsidRPr="0048602D">
        <w:rPr>
          <w:rFonts w:ascii="Book Antiqua" w:hAnsi="Book Antiqua"/>
        </w:rPr>
        <w:t>8 – 33</w:t>
      </w:r>
      <w:r w:rsidR="00F947E4">
        <w:rPr>
          <w:rFonts w:ascii="Book Antiqua" w:hAnsi="Book Antiqua"/>
        </w:rPr>
        <w:t>(oral)</w:t>
      </w:r>
      <w:r w:rsidRPr="0048602D">
        <w:rPr>
          <w:rFonts w:ascii="Book Antiqua" w:hAnsi="Book Antiqua"/>
        </w:rPr>
        <w:t xml:space="preserve">  </w:t>
      </w:r>
      <w:r w:rsidR="00F947E4">
        <w:rPr>
          <w:rFonts w:ascii="Book Antiqua" w:hAnsi="Book Antiqua"/>
        </w:rPr>
        <w:t xml:space="preserve">     </w:t>
      </w:r>
      <w:r w:rsidRPr="0048602D">
        <w:rPr>
          <w:rFonts w:ascii="Book Antiqua" w:hAnsi="Book Antiqua"/>
        </w:rPr>
        <w:t xml:space="preserve"> 0.6</w:t>
      </w:r>
    </w:p>
    <w:p w:rsidR="00847B24" w:rsidRDefault="000C2B0B" w:rsidP="00847B24">
      <w:pPr>
        <w:jc w:val="both"/>
        <w:rPr>
          <w:rFonts w:ascii="Book Antiqua" w:hAnsi="Book Antiqua"/>
        </w:rPr>
      </w:pPr>
      <w:r w:rsidRPr="0048602D">
        <w:rPr>
          <w:rFonts w:ascii="Book Antiqua" w:hAnsi="Book Antiqua"/>
        </w:rPr>
        <w:t xml:space="preserve">Phos           </w:t>
      </w:r>
      <w:r w:rsidR="00F947E4">
        <w:rPr>
          <w:rFonts w:ascii="Book Antiqua" w:hAnsi="Book Antiqua"/>
        </w:rPr>
        <w:t xml:space="preserve">                          </w:t>
      </w:r>
      <w:r w:rsidR="00F947E4" w:rsidRPr="0048602D">
        <w:rPr>
          <w:rFonts w:ascii="Book Antiqua" w:hAnsi="Book Antiqua"/>
        </w:rPr>
        <w:t>25 – 350(topical</w:t>
      </w:r>
    </w:p>
    <w:p w:rsidR="00B92BFF" w:rsidRDefault="00847B24" w:rsidP="000C2B0B">
      <w:pPr>
        <w:tabs>
          <w:tab w:val="left" w:pos="3480"/>
        </w:tabs>
        <w:jc w:val="both"/>
        <w:rPr>
          <w:rFonts w:ascii="Book Antiqua" w:hAnsi="Book Antiqua"/>
        </w:rPr>
      </w:pPr>
      <w:r w:rsidRPr="0048602D">
        <w:rPr>
          <w:rFonts w:ascii="Book Antiqua" w:hAnsi="Book Antiqua"/>
          <w:lang w:val="en-GB"/>
        </w:rPr>
        <w:t>Dichlorvos</w:t>
      </w:r>
      <w:r w:rsidRPr="0048602D">
        <w:rPr>
          <w:rFonts w:ascii="Book Antiqua" w:hAnsi="Book Antiqua"/>
        </w:rPr>
        <w:t xml:space="preserve">           70 </w:t>
      </w:r>
      <w:r>
        <w:rPr>
          <w:rFonts w:ascii="Book Antiqua" w:hAnsi="Book Antiqua"/>
        </w:rPr>
        <w:t xml:space="preserve">            </w:t>
      </w:r>
      <w:r w:rsidR="000C2B0B" w:rsidRPr="0048602D">
        <w:rPr>
          <w:rFonts w:ascii="Book Antiqua" w:hAnsi="Book Antiqua"/>
        </w:rPr>
        <w:t xml:space="preserve">   </w:t>
      </w:r>
      <w:r w:rsidRPr="0048602D">
        <w:rPr>
          <w:rFonts w:ascii="Book Antiqua" w:hAnsi="Book Antiqua"/>
        </w:rPr>
        <w:t xml:space="preserve">0.495              </w:t>
      </w:r>
      <w:r w:rsidR="000C2B0B" w:rsidRPr="0048602D">
        <w:rPr>
          <w:rFonts w:ascii="Book Antiqua" w:hAnsi="Book Antiqua"/>
        </w:rPr>
        <w:t xml:space="preserve">   </w:t>
      </w:r>
      <w:r w:rsidR="00F947E4" w:rsidRPr="0048602D">
        <w:rPr>
          <w:rFonts w:ascii="Book Antiqua" w:hAnsi="Book Antiqua"/>
        </w:rPr>
        <w:t>29.512</w:t>
      </w:r>
      <w:r w:rsidR="000C2B0B" w:rsidRPr="0048602D">
        <w:rPr>
          <w:rFonts w:ascii="Book Antiqua" w:hAnsi="Book Antiqua"/>
        </w:rPr>
        <w:t xml:space="preserve">  </w:t>
      </w:r>
    </w:p>
    <w:p w:rsidR="000C2B0B" w:rsidRPr="0048602D" w:rsidRDefault="000C2B0B" w:rsidP="000C2B0B">
      <w:pPr>
        <w:tabs>
          <w:tab w:val="left" w:pos="3480"/>
        </w:tabs>
        <w:jc w:val="both"/>
        <w:rPr>
          <w:rFonts w:ascii="Book Antiqua" w:hAnsi="Book Antiqua"/>
        </w:rPr>
      </w:pPr>
      <w:r w:rsidRPr="0048602D">
        <w:rPr>
          <w:rFonts w:ascii="Book Antiqua" w:hAnsi="Book Antiqua"/>
        </w:rPr>
        <w:lastRenderedPageBreak/>
        <w:t xml:space="preserve">                             </w:t>
      </w:r>
    </w:p>
    <w:p w:rsidR="000C2B0B" w:rsidRDefault="000C2B0B" w:rsidP="000C2B0B">
      <w:pPr>
        <w:rPr>
          <w:rFonts w:ascii="Book Antiqua" w:hAnsi="Book Antiqua"/>
          <w:b/>
          <w:bCs/>
        </w:rPr>
      </w:pPr>
    </w:p>
    <w:p w:rsidR="000C2B0B" w:rsidRPr="0088255A" w:rsidRDefault="000C2B0B" w:rsidP="000C2B0B">
      <w:pPr>
        <w:jc w:val="center"/>
        <w:rPr>
          <w:rFonts w:ascii="Book Antiqua" w:hAnsi="Book Antiqua"/>
          <w:b/>
          <w:bCs/>
        </w:rPr>
      </w:pPr>
      <w:r>
        <w:rPr>
          <w:rFonts w:ascii="Book Antiqua" w:hAnsi="Book Antiqua"/>
          <w:b/>
          <w:bCs/>
        </w:rPr>
        <w:t>MATERIALS AND METHODS</w:t>
      </w:r>
    </w:p>
    <w:p w:rsidR="000C2B0B" w:rsidRPr="0088255A" w:rsidRDefault="000C2B0B" w:rsidP="000C2B0B">
      <w:pPr>
        <w:rPr>
          <w:rFonts w:ascii="Book Antiqua" w:hAnsi="Book Antiqua"/>
          <w:b/>
          <w:bCs/>
        </w:rPr>
      </w:pPr>
    </w:p>
    <w:p w:rsidR="000C2B0B" w:rsidRDefault="000C2B0B" w:rsidP="000C2B0B">
      <w:pPr>
        <w:spacing w:line="480" w:lineRule="auto"/>
        <w:jc w:val="both"/>
        <w:rPr>
          <w:rFonts w:ascii="Book Antiqua" w:hAnsi="Book Antiqua"/>
          <w:b/>
          <w:bCs/>
          <w:iCs/>
        </w:rPr>
      </w:pPr>
      <w:r w:rsidRPr="00C962EC">
        <w:rPr>
          <w:rFonts w:ascii="Book Antiqua" w:hAnsi="Book Antiqua"/>
          <w:b/>
          <w:bCs/>
          <w:iCs/>
        </w:rPr>
        <w:t>Animal treatment</w:t>
      </w:r>
    </w:p>
    <w:p w:rsidR="000C2B0B" w:rsidRPr="0088255A" w:rsidRDefault="000C2B0B" w:rsidP="000C2B0B">
      <w:pPr>
        <w:spacing w:line="480" w:lineRule="auto"/>
        <w:jc w:val="both"/>
        <w:rPr>
          <w:rFonts w:ascii="Book Antiqua" w:hAnsi="Book Antiqua"/>
        </w:rPr>
      </w:pPr>
      <w:r w:rsidRPr="0088255A">
        <w:rPr>
          <w:rFonts w:ascii="Book Antiqua" w:hAnsi="Book Antiqua"/>
        </w:rPr>
        <w:t xml:space="preserve">Healthy </w:t>
      </w:r>
      <w:r w:rsidRPr="0088255A">
        <w:rPr>
          <w:rFonts w:ascii="Book Antiqua" w:hAnsi="Book Antiqua"/>
          <w:u w:val="single"/>
        </w:rPr>
        <w:t>male</w:t>
      </w:r>
      <w:r w:rsidRPr="0088255A">
        <w:rPr>
          <w:rFonts w:ascii="Book Antiqua" w:hAnsi="Book Antiqua"/>
        </w:rPr>
        <w:t xml:space="preserve"> Albino Charles Foster rats (~100g body weight) were treated with </w:t>
      </w:r>
      <w:r w:rsidRPr="0088255A">
        <w:rPr>
          <w:rFonts w:ascii="Book Antiqua" w:hAnsi="Book Antiqua"/>
          <w:i/>
          <w:iCs/>
        </w:rPr>
        <w:t>ad libitum</w:t>
      </w:r>
      <w:r w:rsidRPr="0088255A">
        <w:rPr>
          <w:rFonts w:ascii="Book Antiqua" w:hAnsi="Book Antiqua"/>
        </w:rPr>
        <w:t xml:space="preserve"> food and water in 12 hours day and night cycle for 30 days along with pesticide</w:t>
      </w:r>
      <w:r>
        <w:rPr>
          <w:rFonts w:ascii="Book Antiqua" w:hAnsi="Book Antiqua"/>
        </w:rPr>
        <w:t xml:space="preserve"> follwing ethical rules for animal care and handling</w:t>
      </w:r>
      <w:r w:rsidRPr="0088255A">
        <w:rPr>
          <w:rFonts w:ascii="Book Antiqua" w:hAnsi="Book Antiqua"/>
        </w:rPr>
        <w:t xml:space="preserve">. </w:t>
      </w:r>
      <w:r>
        <w:rPr>
          <w:rFonts w:ascii="Book Antiqua" w:hAnsi="Book Antiqua"/>
        </w:rPr>
        <w:t xml:space="preserve">Hormonal variation is less in male rats compared to the female ones. So, male rate were chosen for seeing the effect of AChE. </w:t>
      </w:r>
      <w:r w:rsidRPr="0088255A">
        <w:rPr>
          <w:rFonts w:ascii="Book Antiqua" w:hAnsi="Book Antiqua"/>
        </w:rPr>
        <w:t>The rats were divided into 4 groups for 3 sub lethal doses of pesticide. Group 1 was considered as the control and fed with palm oil. The rats of group 2, 3 and 4 were fed 1/20 LD</w:t>
      </w:r>
      <w:r w:rsidRPr="0088255A">
        <w:rPr>
          <w:rFonts w:ascii="Book Antiqua" w:hAnsi="Book Antiqua"/>
          <w:vertAlign w:val="subscript"/>
        </w:rPr>
        <w:t>50</w:t>
      </w:r>
      <w:r w:rsidRPr="0088255A">
        <w:rPr>
          <w:rFonts w:ascii="Book Antiqua" w:hAnsi="Book Antiqua"/>
        </w:rPr>
        <w:t>, 1/10 LD</w:t>
      </w:r>
      <w:r w:rsidRPr="0088255A">
        <w:rPr>
          <w:rFonts w:ascii="Book Antiqua" w:hAnsi="Book Antiqua"/>
          <w:vertAlign w:val="subscript"/>
        </w:rPr>
        <w:t>50</w:t>
      </w:r>
      <w:r w:rsidRPr="0088255A">
        <w:rPr>
          <w:rFonts w:ascii="Book Antiqua" w:hAnsi="Book Antiqua"/>
        </w:rPr>
        <w:t xml:space="preserve"> and 1/5 LD</w:t>
      </w:r>
      <w:r w:rsidRPr="0088255A">
        <w:rPr>
          <w:rFonts w:ascii="Book Antiqua" w:hAnsi="Book Antiqua"/>
          <w:vertAlign w:val="subscript"/>
        </w:rPr>
        <w:t>50</w:t>
      </w:r>
      <w:r w:rsidRPr="0088255A">
        <w:rPr>
          <w:rFonts w:ascii="Book Antiqua" w:hAnsi="Book Antiqua"/>
        </w:rPr>
        <w:t xml:space="preserve"> doses of pesticide (dissolved in palm oil) respectively</w:t>
      </w:r>
      <w:r>
        <w:rPr>
          <w:rFonts w:ascii="Book Antiqua" w:hAnsi="Book Antiqua"/>
        </w:rPr>
        <w:t xml:space="preserve"> orally for 30 days.</w:t>
      </w:r>
    </w:p>
    <w:p w:rsidR="000C2B0B" w:rsidRDefault="000C2B0B" w:rsidP="000C2B0B">
      <w:pPr>
        <w:spacing w:line="480" w:lineRule="auto"/>
        <w:jc w:val="both"/>
        <w:rPr>
          <w:rFonts w:ascii="Book Antiqua" w:hAnsi="Book Antiqua"/>
        </w:rPr>
      </w:pPr>
      <w:r w:rsidRPr="0088255A">
        <w:rPr>
          <w:rFonts w:ascii="Book Antiqua" w:hAnsi="Book Antiqua"/>
        </w:rPr>
        <w:t>The effects of first five pesticides mentioned in introduction were used for initial calculations and predicting the equation. The effects of last two pesticides were used to find the goodness of fit of the predicted equation.</w:t>
      </w:r>
    </w:p>
    <w:p w:rsidR="000C2B0B" w:rsidRDefault="000C2B0B" w:rsidP="000C2B0B">
      <w:pPr>
        <w:spacing w:line="480" w:lineRule="auto"/>
        <w:jc w:val="both"/>
        <w:rPr>
          <w:rFonts w:ascii="Book Antiqua" w:hAnsi="Book Antiqua"/>
          <w:b/>
        </w:rPr>
      </w:pPr>
      <w:r w:rsidRPr="00C962EC">
        <w:rPr>
          <w:rFonts w:ascii="Book Antiqua" w:hAnsi="Book Antiqua"/>
          <w:b/>
        </w:rPr>
        <w:t>Collection of tissue</w:t>
      </w:r>
    </w:p>
    <w:p w:rsidR="000C2B0B" w:rsidRDefault="000C2B0B" w:rsidP="000C2B0B">
      <w:pPr>
        <w:spacing w:line="480" w:lineRule="auto"/>
        <w:jc w:val="both"/>
        <w:rPr>
          <w:rFonts w:ascii="Book Antiqua" w:hAnsi="Book Antiqua"/>
        </w:rPr>
      </w:pPr>
      <w:r w:rsidRPr="0088255A">
        <w:rPr>
          <w:rFonts w:ascii="Book Antiqua" w:hAnsi="Book Antiqua"/>
        </w:rPr>
        <w:t>After 30 days of treatment, rats were sacrificed</w:t>
      </w:r>
      <w:r>
        <w:rPr>
          <w:rFonts w:ascii="Book Antiqua" w:hAnsi="Book Antiqua"/>
        </w:rPr>
        <w:t xml:space="preserve">. </w:t>
      </w:r>
      <w:r w:rsidRPr="0088255A">
        <w:rPr>
          <w:rFonts w:ascii="Book Antiqua" w:hAnsi="Book Antiqua"/>
        </w:rPr>
        <w:t>The four different parts of their brains namely hypothalamus</w:t>
      </w:r>
      <w:r>
        <w:rPr>
          <w:rFonts w:ascii="Book Antiqua" w:hAnsi="Book Antiqua"/>
        </w:rPr>
        <w:t xml:space="preserve"> (H)</w:t>
      </w:r>
      <w:r w:rsidRPr="0088255A">
        <w:rPr>
          <w:rFonts w:ascii="Book Antiqua" w:hAnsi="Book Antiqua"/>
        </w:rPr>
        <w:t>, striatum</w:t>
      </w:r>
      <w:r>
        <w:rPr>
          <w:rFonts w:ascii="Book Antiqua" w:hAnsi="Book Antiqua"/>
        </w:rPr>
        <w:t xml:space="preserve"> (S)</w:t>
      </w:r>
      <w:r w:rsidRPr="0088255A">
        <w:rPr>
          <w:rFonts w:ascii="Book Antiqua" w:hAnsi="Book Antiqua"/>
        </w:rPr>
        <w:t>, cerebellum</w:t>
      </w:r>
      <w:r>
        <w:rPr>
          <w:rFonts w:ascii="Book Antiqua" w:hAnsi="Book Antiqua"/>
        </w:rPr>
        <w:t xml:space="preserve"> (CR)</w:t>
      </w:r>
      <w:r w:rsidRPr="0088255A">
        <w:rPr>
          <w:rFonts w:ascii="Book Antiqua" w:hAnsi="Book Antiqua"/>
        </w:rPr>
        <w:t xml:space="preserve"> and cerebrum</w:t>
      </w:r>
      <w:r>
        <w:rPr>
          <w:rFonts w:ascii="Book Antiqua" w:hAnsi="Book Antiqua"/>
        </w:rPr>
        <w:t xml:space="preserve"> (C)</w:t>
      </w:r>
      <w:r w:rsidRPr="0088255A">
        <w:rPr>
          <w:rFonts w:ascii="Book Antiqua" w:hAnsi="Book Antiqua"/>
        </w:rPr>
        <w:t xml:space="preserve"> were cut apart and then collected at 0</w:t>
      </w:r>
      <w:r w:rsidRPr="0088255A">
        <w:rPr>
          <w:rFonts w:ascii="Book Antiqua" w:hAnsi="Book Antiqua"/>
          <w:vertAlign w:val="superscript"/>
        </w:rPr>
        <w:t>º</w:t>
      </w:r>
      <w:r w:rsidRPr="0088255A">
        <w:rPr>
          <w:rFonts w:ascii="Book Antiqua" w:hAnsi="Book Antiqua"/>
        </w:rPr>
        <w:t>C for homogenisation. Homogenisation was carried out in phosphate buffer (0.1 M Na</w:t>
      </w:r>
      <w:r w:rsidRPr="0088255A">
        <w:rPr>
          <w:rFonts w:ascii="Book Antiqua" w:hAnsi="Book Antiqua"/>
          <w:vertAlign w:val="subscript"/>
        </w:rPr>
        <w:t>2</w:t>
      </w:r>
      <w:r w:rsidRPr="0088255A">
        <w:rPr>
          <w:rFonts w:ascii="Book Antiqua" w:hAnsi="Book Antiqua"/>
        </w:rPr>
        <w:t>HPO</w:t>
      </w:r>
      <w:r w:rsidRPr="0088255A">
        <w:rPr>
          <w:rFonts w:ascii="Book Antiqua" w:hAnsi="Book Antiqua"/>
          <w:vertAlign w:val="subscript"/>
        </w:rPr>
        <w:t>4</w:t>
      </w:r>
      <w:r w:rsidRPr="0088255A">
        <w:rPr>
          <w:rFonts w:ascii="Book Antiqua" w:hAnsi="Book Antiqua"/>
        </w:rPr>
        <w:t xml:space="preserve"> and KH</w:t>
      </w:r>
      <w:r w:rsidRPr="0088255A">
        <w:rPr>
          <w:rFonts w:ascii="Book Antiqua" w:hAnsi="Book Antiqua"/>
          <w:vertAlign w:val="subscript"/>
        </w:rPr>
        <w:t>2</w:t>
      </w:r>
      <w:r w:rsidRPr="0088255A">
        <w:rPr>
          <w:rFonts w:ascii="Book Antiqua" w:hAnsi="Book Antiqua"/>
        </w:rPr>
        <w:t>PO</w:t>
      </w:r>
      <w:r w:rsidRPr="0088255A">
        <w:rPr>
          <w:rFonts w:ascii="Book Antiqua" w:hAnsi="Book Antiqua"/>
          <w:vertAlign w:val="subscript"/>
        </w:rPr>
        <w:t>4</w:t>
      </w:r>
      <w:r w:rsidRPr="0088255A">
        <w:rPr>
          <w:rFonts w:ascii="Book Antiqua" w:hAnsi="Book Antiqua"/>
        </w:rPr>
        <w:t xml:space="preserve">, pH 8.0). Brain homogenates of all the four different parts of rat brain were centrifuged at 8000g. </w:t>
      </w:r>
    </w:p>
    <w:p w:rsidR="000C2B0B" w:rsidRDefault="000C2B0B" w:rsidP="000C2B0B">
      <w:pPr>
        <w:spacing w:line="480" w:lineRule="auto"/>
        <w:jc w:val="both"/>
        <w:rPr>
          <w:rFonts w:ascii="Book Antiqua" w:hAnsi="Book Antiqua"/>
          <w:b/>
        </w:rPr>
      </w:pPr>
    </w:p>
    <w:p w:rsidR="000C2B0B" w:rsidRDefault="000C2B0B" w:rsidP="000C2B0B">
      <w:pPr>
        <w:spacing w:line="480" w:lineRule="auto"/>
        <w:jc w:val="both"/>
        <w:rPr>
          <w:rFonts w:ascii="Book Antiqua" w:hAnsi="Book Antiqua"/>
          <w:b/>
        </w:rPr>
      </w:pPr>
    </w:p>
    <w:p w:rsidR="000C2B0B" w:rsidRDefault="000C2B0B" w:rsidP="000C2B0B">
      <w:pPr>
        <w:spacing w:line="480" w:lineRule="auto"/>
        <w:jc w:val="both"/>
        <w:rPr>
          <w:rFonts w:ascii="Book Antiqua" w:hAnsi="Book Antiqua"/>
        </w:rPr>
      </w:pPr>
      <w:r w:rsidRPr="00AF20FE">
        <w:rPr>
          <w:rFonts w:ascii="Book Antiqua" w:hAnsi="Book Antiqua"/>
          <w:b/>
        </w:rPr>
        <w:t>Enzyme assay:</w:t>
      </w:r>
    </w:p>
    <w:p w:rsidR="000C2B0B" w:rsidRPr="0088255A" w:rsidRDefault="000C2B0B" w:rsidP="000C2B0B">
      <w:pPr>
        <w:spacing w:line="480" w:lineRule="auto"/>
        <w:jc w:val="both"/>
        <w:rPr>
          <w:rFonts w:ascii="Book Antiqua" w:hAnsi="Book Antiqua"/>
        </w:rPr>
      </w:pPr>
      <w:r>
        <w:rPr>
          <w:rFonts w:ascii="Book Antiqua" w:hAnsi="Book Antiqua"/>
        </w:rPr>
        <w:t>Supernatants</w:t>
      </w:r>
      <w:r w:rsidRPr="0088255A">
        <w:rPr>
          <w:rFonts w:ascii="Book Antiqua" w:hAnsi="Book Antiqua"/>
        </w:rPr>
        <w:t xml:space="preserve"> specific spectrophotometric AChE assay</w:t>
      </w:r>
      <w:r>
        <w:rPr>
          <w:rFonts w:ascii="Book Antiqua" w:hAnsi="Book Antiqua"/>
          <w:vertAlign w:val="superscript"/>
        </w:rPr>
        <w:t>10</w:t>
      </w:r>
      <w:r>
        <w:rPr>
          <w:rFonts w:ascii="Book Antiqua" w:hAnsi="Book Antiqua"/>
        </w:rPr>
        <w:t xml:space="preserve"> and protein estimation</w:t>
      </w:r>
      <w:r>
        <w:rPr>
          <w:rFonts w:ascii="Book Antiqua" w:hAnsi="Book Antiqua"/>
          <w:vertAlign w:val="superscript"/>
        </w:rPr>
        <w:t>11</w:t>
      </w:r>
      <w:r>
        <w:rPr>
          <w:rFonts w:ascii="Book Antiqua" w:hAnsi="Book Antiqua"/>
        </w:rPr>
        <w:t xml:space="preserve"> </w:t>
      </w:r>
      <w:r w:rsidRPr="0088255A">
        <w:rPr>
          <w:rFonts w:ascii="Book Antiqua" w:hAnsi="Book Antiqua"/>
        </w:rPr>
        <w:t>were performed and effect of pesticide on four parts of rat brain were observed.</w:t>
      </w:r>
    </w:p>
    <w:p w:rsidR="000C2B0B" w:rsidRDefault="000C2B0B" w:rsidP="000C2B0B">
      <w:pPr>
        <w:spacing w:line="480" w:lineRule="auto"/>
        <w:jc w:val="both"/>
        <w:rPr>
          <w:rFonts w:ascii="Book Antiqua" w:hAnsi="Book Antiqua"/>
          <w:b/>
          <w:iCs/>
        </w:rPr>
      </w:pPr>
      <w:r>
        <w:rPr>
          <w:rFonts w:ascii="Book Antiqua" w:hAnsi="Book Antiqua"/>
          <w:b/>
          <w:iCs/>
        </w:rPr>
        <w:t>Statistical Analysis:</w:t>
      </w:r>
    </w:p>
    <w:p w:rsidR="000C2B0B" w:rsidRPr="0088255A" w:rsidRDefault="000C2B0B" w:rsidP="000C2B0B">
      <w:pPr>
        <w:pStyle w:val="BodyText"/>
        <w:spacing w:line="480" w:lineRule="auto"/>
        <w:rPr>
          <w:rFonts w:ascii="Book Antiqua" w:hAnsi="Book Antiqua"/>
        </w:rPr>
      </w:pPr>
      <w:r w:rsidRPr="0088255A">
        <w:rPr>
          <w:rFonts w:ascii="Book Antiqua" w:hAnsi="Book Antiqua"/>
        </w:rPr>
        <w:t>The statistical analysis is very elegantly presented in the following 2-way ANOVA tables for four different regions of the rat brain.</w:t>
      </w:r>
    </w:p>
    <w:p w:rsidR="000C2B0B" w:rsidRPr="0088255A" w:rsidRDefault="000C2B0B" w:rsidP="000C2B0B">
      <w:pPr>
        <w:spacing w:line="480" w:lineRule="auto"/>
        <w:jc w:val="both"/>
        <w:rPr>
          <w:rFonts w:ascii="Book Antiqua" w:hAnsi="Book Antiqua"/>
        </w:rPr>
      </w:pPr>
      <w:r w:rsidRPr="0088255A">
        <w:rPr>
          <w:rFonts w:ascii="Book Antiqua" w:hAnsi="Book Antiqua"/>
        </w:rPr>
        <w:t>The model for 2- way ANOVA is –</w:t>
      </w:r>
    </w:p>
    <w:p w:rsidR="000C2B0B" w:rsidRPr="0088255A" w:rsidRDefault="000C2B0B" w:rsidP="000C2B0B">
      <w:pPr>
        <w:spacing w:line="480" w:lineRule="auto"/>
        <w:jc w:val="both"/>
        <w:rPr>
          <w:rFonts w:ascii="Book Antiqua" w:hAnsi="Book Antiqua"/>
        </w:rPr>
      </w:pPr>
      <w:r w:rsidRPr="0088255A">
        <w:rPr>
          <w:rFonts w:ascii="Book Antiqua" w:hAnsi="Book Antiqua"/>
        </w:rPr>
        <w:t xml:space="preserve">                  Y</w:t>
      </w:r>
      <w:r w:rsidRPr="0088255A">
        <w:rPr>
          <w:rFonts w:ascii="Book Antiqua" w:hAnsi="Book Antiqua"/>
          <w:vertAlign w:val="subscript"/>
        </w:rPr>
        <w:t>ijk</w:t>
      </w:r>
      <w:r w:rsidRPr="0088255A">
        <w:rPr>
          <w:rFonts w:ascii="Book Antiqua" w:hAnsi="Book Antiqua"/>
        </w:rPr>
        <w:t xml:space="preserve"> = </w:t>
      </w:r>
      <w:r w:rsidRPr="0088255A">
        <w:rPr>
          <w:rFonts w:ascii="Book Antiqua" w:hAnsi="Book Antiqua"/>
        </w:rPr>
        <w:sym w:font="Symbol" w:char="F06D"/>
      </w:r>
      <w:r w:rsidRPr="0088255A">
        <w:rPr>
          <w:rFonts w:ascii="Book Antiqua" w:hAnsi="Book Antiqua"/>
        </w:rPr>
        <w:t xml:space="preserve"> + </w:t>
      </w:r>
      <w:r w:rsidRPr="0088255A">
        <w:rPr>
          <w:rFonts w:ascii="Book Antiqua" w:hAnsi="Book Antiqua"/>
        </w:rPr>
        <w:sym w:font="Symbol" w:char="F061"/>
      </w:r>
      <w:r w:rsidRPr="0088255A">
        <w:rPr>
          <w:rFonts w:ascii="Book Antiqua" w:hAnsi="Book Antiqua"/>
          <w:vertAlign w:val="subscript"/>
        </w:rPr>
        <w:t>i</w:t>
      </w:r>
      <w:r w:rsidRPr="0088255A">
        <w:rPr>
          <w:rFonts w:ascii="Book Antiqua" w:hAnsi="Book Antiqua"/>
        </w:rPr>
        <w:t xml:space="preserve"> + </w:t>
      </w:r>
      <w:r w:rsidRPr="0088255A">
        <w:rPr>
          <w:rFonts w:ascii="Book Antiqua" w:hAnsi="Book Antiqua"/>
        </w:rPr>
        <w:sym w:font="Symbol" w:char="F062"/>
      </w:r>
      <w:r w:rsidRPr="0088255A">
        <w:rPr>
          <w:rFonts w:ascii="Book Antiqua" w:hAnsi="Book Antiqua"/>
          <w:vertAlign w:val="subscript"/>
        </w:rPr>
        <w:t>j</w:t>
      </w:r>
      <w:r w:rsidRPr="0088255A">
        <w:rPr>
          <w:rFonts w:ascii="Book Antiqua" w:hAnsi="Book Antiqua"/>
        </w:rPr>
        <w:t xml:space="preserve"> + </w:t>
      </w:r>
      <w:r w:rsidRPr="0088255A">
        <w:rPr>
          <w:rFonts w:ascii="Book Antiqua" w:hAnsi="Book Antiqua"/>
        </w:rPr>
        <w:sym w:font="Symbol" w:char="F067"/>
      </w:r>
      <w:r w:rsidRPr="0088255A">
        <w:rPr>
          <w:rFonts w:ascii="Book Antiqua" w:hAnsi="Book Antiqua"/>
          <w:vertAlign w:val="subscript"/>
        </w:rPr>
        <w:t>ij</w:t>
      </w:r>
      <w:r w:rsidRPr="0088255A">
        <w:rPr>
          <w:rFonts w:ascii="Book Antiqua" w:hAnsi="Book Antiqua"/>
        </w:rPr>
        <w:t xml:space="preserve"> + e</w:t>
      </w:r>
      <w:r w:rsidRPr="0088255A">
        <w:rPr>
          <w:rFonts w:ascii="Book Antiqua" w:hAnsi="Book Antiqua"/>
          <w:vertAlign w:val="subscript"/>
        </w:rPr>
        <w:t>ijk</w:t>
      </w:r>
    </w:p>
    <w:p w:rsidR="000C2B0B" w:rsidRPr="0088255A" w:rsidRDefault="000C2B0B" w:rsidP="000C2B0B">
      <w:pPr>
        <w:jc w:val="both"/>
        <w:rPr>
          <w:rFonts w:ascii="Book Antiqua" w:hAnsi="Book Antiqua"/>
        </w:rPr>
      </w:pPr>
      <w:r w:rsidRPr="0088255A">
        <w:rPr>
          <w:rFonts w:ascii="Book Antiqua" w:hAnsi="Book Antiqua"/>
        </w:rPr>
        <w:sym w:font="Symbol" w:char="F053"/>
      </w:r>
      <w:r w:rsidRPr="0088255A">
        <w:rPr>
          <w:rFonts w:ascii="Book Antiqua" w:hAnsi="Book Antiqua"/>
        </w:rPr>
        <w:sym w:font="Symbol" w:char="F061"/>
      </w:r>
      <w:r w:rsidRPr="0088255A">
        <w:rPr>
          <w:rFonts w:ascii="Book Antiqua" w:hAnsi="Book Antiqua"/>
          <w:vertAlign w:val="subscript"/>
        </w:rPr>
        <w:t>i</w:t>
      </w:r>
      <w:r w:rsidRPr="0088255A">
        <w:rPr>
          <w:rFonts w:ascii="Book Antiqua" w:hAnsi="Book Antiqua"/>
        </w:rPr>
        <w:t xml:space="preserve"> = </w:t>
      </w:r>
      <w:r w:rsidRPr="0088255A">
        <w:rPr>
          <w:rFonts w:ascii="Book Antiqua" w:hAnsi="Book Antiqua"/>
        </w:rPr>
        <w:sym w:font="Symbol" w:char="F053"/>
      </w:r>
      <w:r w:rsidRPr="0088255A">
        <w:rPr>
          <w:rFonts w:ascii="Book Antiqua" w:hAnsi="Book Antiqua"/>
        </w:rPr>
        <w:sym w:font="Symbol" w:char="F062"/>
      </w:r>
      <w:r w:rsidRPr="0088255A">
        <w:rPr>
          <w:rFonts w:ascii="Book Antiqua" w:hAnsi="Book Antiqua"/>
          <w:vertAlign w:val="subscript"/>
        </w:rPr>
        <w:t>j</w:t>
      </w:r>
      <w:r w:rsidRPr="0088255A">
        <w:rPr>
          <w:rFonts w:ascii="Book Antiqua" w:hAnsi="Book Antiqua"/>
        </w:rPr>
        <w:t xml:space="preserve"> = </w:t>
      </w:r>
      <w:r w:rsidRPr="0088255A">
        <w:rPr>
          <w:rFonts w:ascii="Book Antiqua" w:hAnsi="Book Antiqua"/>
        </w:rPr>
        <w:sym w:font="Symbol" w:char="F053"/>
      </w:r>
      <w:r w:rsidRPr="0088255A">
        <w:rPr>
          <w:rFonts w:ascii="Book Antiqua" w:hAnsi="Book Antiqua"/>
        </w:rPr>
        <w:sym w:font="Symbol" w:char="F067"/>
      </w:r>
      <w:r w:rsidRPr="0088255A">
        <w:rPr>
          <w:rFonts w:ascii="Book Antiqua" w:hAnsi="Book Antiqua"/>
          <w:vertAlign w:val="subscript"/>
        </w:rPr>
        <w:t>ij</w:t>
      </w:r>
      <w:r w:rsidRPr="0088255A">
        <w:rPr>
          <w:rFonts w:ascii="Book Antiqua" w:hAnsi="Book Antiqua"/>
        </w:rPr>
        <w:t xml:space="preserve"> = </w:t>
      </w:r>
      <w:r w:rsidRPr="0088255A">
        <w:rPr>
          <w:rFonts w:ascii="Book Antiqua" w:hAnsi="Book Antiqua"/>
        </w:rPr>
        <w:sym w:font="Symbol" w:char="F053"/>
      </w:r>
      <w:r w:rsidRPr="0088255A">
        <w:rPr>
          <w:rFonts w:ascii="Book Antiqua" w:hAnsi="Book Antiqua"/>
        </w:rPr>
        <w:sym w:font="Symbol" w:char="F067"/>
      </w:r>
      <w:r w:rsidRPr="0088255A">
        <w:rPr>
          <w:rFonts w:ascii="Book Antiqua" w:hAnsi="Book Antiqua"/>
          <w:vertAlign w:val="subscript"/>
        </w:rPr>
        <w:t>ij</w:t>
      </w:r>
      <w:r w:rsidRPr="0088255A">
        <w:rPr>
          <w:rFonts w:ascii="Book Antiqua" w:hAnsi="Book Antiqua"/>
        </w:rPr>
        <w:t xml:space="preserve"> =0,    e</w:t>
      </w:r>
      <w:r w:rsidRPr="0088255A">
        <w:rPr>
          <w:rFonts w:ascii="Book Antiqua" w:hAnsi="Book Antiqua"/>
          <w:vertAlign w:val="subscript"/>
        </w:rPr>
        <w:t>ijk</w:t>
      </w:r>
      <w:r w:rsidRPr="0088255A">
        <w:rPr>
          <w:rFonts w:ascii="Book Antiqua" w:hAnsi="Book Antiqua"/>
        </w:rPr>
        <w:t xml:space="preserve"> are independently </w:t>
      </w:r>
      <w:r w:rsidRPr="0088255A">
        <w:rPr>
          <w:rFonts w:ascii="Book Antiqua" w:hAnsi="Book Antiqua"/>
          <w:i/>
          <w:iCs/>
        </w:rPr>
        <w:t>N</w:t>
      </w:r>
      <w:r w:rsidRPr="0088255A">
        <w:rPr>
          <w:rFonts w:ascii="Book Antiqua" w:hAnsi="Book Antiqua"/>
        </w:rPr>
        <w:t xml:space="preserve"> (0, </w:t>
      </w:r>
      <w:r w:rsidRPr="0088255A">
        <w:rPr>
          <w:rFonts w:ascii="Book Antiqua" w:hAnsi="Book Antiqua"/>
        </w:rPr>
        <w:sym w:font="Symbol" w:char="F073"/>
      </w:r>
      <w:r w:rsidRPr="0088255A">
        <w:rPr>
          <w:rFonts w:ascii="Book Antiqua" w:hAnsi="Book Antiqua"/>
          <w:vertAlign w:val="superscript"/>
        </w:rPr>
        <w:t>2</w:t>
      </w:r>
      <w:r w:rsidRPr="0088255A">
        <w:rPr>
          <w:rFonts w:ascii="Book Antiqua" w:hAnsi="Book Antiqua"/>
        </w:rPr>
        <w:t>)</w:t>
      </w:r>
    </w:p>
    <w:p w:rsidR="000C2B0B" w:rsidRPr="0088255A" w:rsidRDefault="000C2B0B" w:rsidP="000C2B0B">
      <w:pPr>
        <w:jc w:val="both"/>
        <w:rPr>
          <w:rFonts w:ascii="Book Antiqua" w:hAnsi="Book Antiqua"/>
          <w:vertAlign w:val="superscript"/>
        </w:rPr>
      </w:pPr>
      <w:r w:rsidRPr="0088255A">
        <w:rPr>
          <w:rFonts w:ascii="Book Antiqua" w:hAnsi="Book Antiqua"/>
          <w:vertAlign w:val="superscript"/>
        </w:rPr>
        <w:t xml:space="preserve"> i              j             j              i  </w:t>
      </w:r>
    </w:p>
    <w:p w:rsidR="000C2B0B" w:rsidRPr="0088255A" w:rsidRDefault="000C2B0B" w:rsidP="000C2B0B">
      <w:pPr>
        <w:jc w:val="both"/>
        <w:rPr>
          <w:rFonts w:ascii="Book Antiqua" w:hAnsi="Book Antiqua"/>
        </w:rPr>
      </w:pPr>
    </w:p>
    <w:p w:rsidR="000C2B0B" w:rsidRPr="0088255A" w:rsidRDefault="000C2B0B" w:rsidP="000C2B0B">
      <w:pPr>
        <w:spacing w:line="480" w:lineRule="auto"/>
        <w:jc w:val="both"/>
        <w:rPr>
          <w:rFonts w:ascii="Book Antiqua" w:hAnsi="Book Antiqua"/>
        </w:rPr>
      </w:pPr>
      <w:r w:rsidRPr="0088255A">
        <w:rPr>
          <w:rFonts w:ascii="Book Antiqua" w:hAnsi="Book Antiqua"/>
        </w:rPr>
        <w:t>where, e</w:t>
      </w:r>
      <w:r w:rsidRPr="0088255A">
        <w:rPr>
          <w:rFonts w:ascii="Book Antiqua" w:hAnsi="Book Antiqua"/>
          <w:vertAlign w:val="subscript"/>
        </w:rPr>
        <w:t>ijk</w:t>
      </w:r>
      <w:r w:rsidRPr="0088255A">
        <w:rPr>
          <w:rFonts w:ascii="Book Antiqua" w:hAnsi="Book Antiqua"/>
        </w:rPr>
        <w:t xml:space="preserve"> follows independent normal distribution with constant variance, </w:t>
      </w:r>
      <w:r w:rsidRPr="0088255A">
        <w:rPr>
          <w:rFonts w:ascii="Book Antiqua" w:hAnsi="Book Antiqua"/>
        </w:rPr>
        <w:sym w:font="Symbol" w:char="F073"/>
      </w:r>
      <w:r w:rsidRPr="0088255A">
        <w:rPr>
          <w:rFonts w:ascii="Book Antiqua" w:hAnsi="Book Antiqua"/>
          <w:vertAlign w:val="superscript"/>
        </w:rPr>
        <w:t>2</w:t>
      </w:r>
    </w:p>
    <w:p w:rsidR="000C2B0B" w:rsidRPr="0088255A" w:rsidRDefault="000C2B0B" w:rsidP="000C2B0B">
      <w:pPr>
        <w:spacing w:line="480" w:lineRule="auto"/>
        <w:jc w:val="both"/>
        <w:rPr>
          <w:rFonts w:ascii="Book Antiqua" w:hAnsi="Book Antiqua"/>
        </w:rPr>
      </w:pPr>
      <w:r w:rsidRPr="0088255A">
        <w:rPr>
          <w:rFonts w:ascii="Book Antiqua" w:hAnsi="Book Antiqua"/>
        </w:rPr>
        <w:t xml:space="preserve">           i = 1 to 5 = number of pesticides</w:t>
      </w:r>
    </w:p>
    <w:p w:rsidR="000C2B0B" w:rsidRDefault="000C2B0B" w:rsidP="000C2B0B">
      <w:pPr>
        <w:spacing w:line="480" w:lineRule="auto"/>
        <w:jc w:val="both"/>
        <w:rPr>
          <w:rFonts w:ascii="Book Antiqua" w:hAnsi="Book Antiqua"/>
        </w:rPr>
      </w:pPr>
      <w:r w:rsidRPr="0088255A">
        <w:rPr>
          <w:rFonts w:ascii="Book Antiqua" w:hAnsi="Book Antiqua"/>
        </w:rPr>
        <w:t xml:space="preserve">           j = 1 to 3 = levels of LD</w:t>
      </w:r>
    </w:p>
    <w:p w:rsidR="000C2B0B" w:rsidRPr="001D5793" w:rsidRDefault="000C2B0B" w:rsidP="000C2B0B">
      <w:pPr>
        <w:spacing w:line="480" w:lineRule="auto"/>
        <w:jc w:val="both"/>
        <w:rPr>
          <w:rFonts w:ascii="Book Antiqua" w:hAnsi="Book Antiqua"/>
        </w:rPr>
      </w:pPr>
      <w:r>
        <w:rPr>
          <w:rFonts w:ascii="Book Antiqua" w:hAnsi="Book Antiqua"/>
        </w:rPr>
        <w:t xml:space="preserve">          k = 1 to m</w:t>
      </w:r>
      <w:r>
        <w:rPr>
          <w:rFonts w:ascii="Book Antiqua" w:hAnsi="Book Antiqua"/>
          <w:vertAlign w:val="subscript"/>
        </w:rPr>
        <w:t>ij</w:t>
      </w:r>
      <w:r>
        <w:rPr>
          <w:rFonts w:ascii="Book Antiqua" w:hAnsi="Book Antiqua"/>
        </w:rPr>
        <w:t xml:space="preserve">; </w:t>
      </w:r>
      <w:r>
        <w:rPr>
          <w:rFonts w:ascii="Book Antiqua" w:hAnsi="Book Antiqua"/>
          <w:vertAlign w:val="subscript"/>
        </w:rPr>
        <w:t xml:space="preserve"> </w:t>
      </w:r>
      <w:r>
        <w:rPr>
          <w:rFonts w:ascii="Book Antiqua" w:hAnsi="Book Antiqua"/>
        </w:rPr>
        <w:t>m</w:t>
      </w:r>
      <w:r>
        <w:rPr>
          <w:rFonts w:ascii="Book Antiqua" w:hAnsi="Book Antiqua"/>
          <w:vertAlign w:val="subscript"/>
        </w:rPr>
        <w:t>ij</w:t>
      </w:r>
      <w:r>
        <w:rPr>
          <w:rFonts w:ascii="Book Antiqua" w:hAnsi="Book Antiqua"/>
        </w:rPr>
        <w:t xml:space="preserve"> = number of observations in ij</w:t>
      </w:r>
      <w:r>
        <w:rPr>
          <w:rFonts w:ascii="Book Antiqua" w:hAnsi="Book Antiqua"/>
          <w:vertAlign w:val="superscript"/>
        </w:rPr>
        <w:t>th</w:t>
      </w:r>
      <w:r>
        <w:rPr>
          <w:rFonts w:ascii="Book Antiqua" w:hAnsi="Book Antiqua"/>
        </w:rPr>
        <w:t xml:space="preserve"> cell</w:t>
      </w:r>
    </w:p>
    <w:p w:rsidR="000C2B0B" w:rsidRPr="0088255A" w:rsidRDefault="000C2B0B" w:rsidP="000C2B0B">
      <w:pPr>
        <w:spacing w:line="480" w:lineRule="auto"/>
        <w:jc w:val="both"/>
        <w:rPr>
          <w:rFonts w:ascii="Book Antiqua" w:hAnsi="Book Antiqua"/>
        </w:rPr>
      </w:pPr>
      <w:r>
        <w:rPr>
          <w:rFonts w:ascii="Book Antiqua" w:hAnsi="Book Antiqua"/>
        </w:rPr>
        <w:t>Here,</w:t>
      </w:r>
      <w:r w:rsidRPr="0088255A">
        <w:rPr>
          <w:rFonts w:ascii="Book Antiqua" w:hAnsi="Book Antiqua"/>
        </w:rPr>
        <w:t xml:space="preserve"> k = 1 to 3 = number of observations per cell</w:t>
      </w:r>
    </w:p>
    <w:p w:rsidR="000C2B0B" w:rsidRPr="0088255A" w:rsidRDefault="000C2B0B" w:rsidP="000C2B0B">
      <w:pPr>
        <w:spacing w:line="480" w:lineRule="auto"/>
        <w:jc w:val="both"/>
        <w:rPr>
          <w:rFonts w:ascii="Book Antiqua" w:hAnsi="Book Antiqua"/>
        </w:rPr>
      </w:pPr>
      <w:r w:rsidRPr="0088255A">
        <w:rPr>
          <w:rFonts w:ascii="Book Antiqua" w:hAnsi="Book Antiqua"/>
        </w:rPr>
        <w:t xml:space="preserve">      Y</w:t>
      </w:r>
      <w:r w:rsidRPr="0088255A">
        <w:rPr>
          <w:rFonts w:ascii="Book Antiqua" w:hAnsi="Book Antiqua"/>
          <w:vertAlign w:val="subscript"/>
        </w:rPr>
        <w:t>ijk</w:t>
      </w:r>
      <w:r w:rsidRPr="0088255A">
        <w:rPr>
          <w:rFonts w:ascii="Book Antiqua" w:hAnsi="Book Antiqua"/>
        </w:rPr>
        <w:t xml:space="preserve"> = AChE activity of i</w:t>
      </w:r>
      <w:r w:rsidRPr="0088255A">
        <w:rPr>
          <w:rFonts w:ascii="Book Antiqua" w:hAnsi="Book Antiqua"/>
          <w:vertAlign w:val="superscript"/>
        </w:rPr>
        <w:t>th</w:t>
      </w:r>
      <w:r w:rsidRPr="0088255A">
        <w:rPr>
          <w:rFonts w:ascii="Book Antiqua" w:hAnsi="Book Antiqua"/>
        </w:rPr>
        <w:t xml:space="preserve"> pesticide of j</w:t>
      </w:r>
      <w:r w:rsidRPr="0088255A">
        <w:rPr>
          <w:rFonts w:ascii="Book Antiqua" w:hAnsi="Book Antiqua"/>
          <w:vertAlign w:val="superscript"/>
        </w:rPr>
        <w:t>th</w:t>
      </w:r>
      <w:r w:rsidRPr="0088255A">
        <w:rPr>
          <w:rFonts w:ascii="Book Antiqua" w:hAnsi="Book Antiqua"/>
        </w:rPr>
        <w:t xml:space="preserve"> level of LD having k observations per cell</w:t>
      </w:r>
    </w:p>
    <w:p w:rsidR="000C2B0B" w:rsidRPr="0088255A" w:rsidRDefault="000C2B0B" w:rsidP="000C2B0B">
      <w:pPr>
        <w:spacing w:line="480" w:lineRule="auto"/>
        <w:jc w:val="both"/>
        <w:rPr>
          <w:rFonts w:ascii="Book Antiqua" w:hAnsi="Book Antiqua"/>
        </w:rPr>
      </w:pPr>
      <w:r w:rsidRPr="0088255A">
        <w:rPr>
          <w:rFonts w:ascii="Book Antiqua" w:hAnsi="Book Antiqua"/>
        </w:rPr>
        <w:t xml:space="preserve">         </w:t>
      </w:r>
      <w:r w:rsidRPr="0088255A">
        <w:rPr>
          <w:rFonts w:ascii="Book Antiqua" w:hAnsi="Book Antiqua"/>
        </w:rPr>
        <w:sym w:font="Symbol" w:char="F06D"/>
      </w:r>
      <w:r w:rsidRPr="0088255A">
        <w:rPr>
          <w:rFonts w:ascii="Book Antiqua" w:hAnsi="Book Antiqua"/>
        </w:rPr>
        <w:t xml:space="preserve"> = general effect</w:t>
      </w:r>
    </w:p>
    <w:p w:rsidR="000C2B0B" w:rsidRPr="0088255A" w:rsidRDefault="000C2B0B" w:rsidP="000C2B0B">
      <w:pPr>
        <w:spacing w:line="480" w:lineRule="auto"/>
        <w:jc w:val="both"/>
        <w:rPr>
          <w:rFonts w:ascii="Book Antiqua" w:hAnsi="Book Antiqua"/>
        </w:rPr>
      </w:pPr>
      <w:r w:rsidRPr="0088255A">
        <w:rPr>
          <w:rFonts w:ascii="Book Antiqua" w:hAnsi="Book Antiqua"/>
        </w:rPr>
        <w:lastRenderedPageBreak/>
        <w:t xml:space="preserve">        </w:t>
      </w:r>
      <w:r w:rsidRPr="0088255A">
        <w:rPr>
          <w:rFonts w:ascii="Book Antiqua" w:hAnsi="Book Antiqua"/>
        </w:rPr>
        <w:sym w:font="Symbol" w:char="F061"/>
      </w:r>
      <w:r w:rsidRPr="0088255A">
        <w:rPr>
          <w:rFonts w:ascii="Book Antiqua" w:hAnsi="Book Antiqua"/>
          <w:vertAlign w:val="subscript"/>
        </w:rPr>
        <w:t>i</w:t>
      </w:r>
      <w:r w:rsidRPr="0088255A">
        <w:rPr>
          <w:rFonts w:ascii="Book Antiqua" w:hAnsi="Book Antiqua"/>
        </w:rPr>
        <w:t xml:space="preserve"> = effect due to pesticide</w:t>
      </w:r>
    </w:p>
    <w:p w:rsidR="000C2B0B" w:rsidRPr="0088255A" w:rsidRDefault="000C2B0B" w:rsidP="000C2B0B">
      <w:pPr>
        <w:spacing w:line="480" w:lineRule="auto"/>
        <w:jc w:val="both"/>
        <w:rPr>
          <w:rFonts w:ascii="Book Antiqua" w:hAnsi="Book Antiqua"/>
        </w:rPr>
      </w:pPr>
      <w:r w:rsidRPr="0088255A">
        <w:rPr>
          <w:rFonts w:ascii="Book Antiqua" w:hAnsi="Book Antiqua"/>
        </w:rPr>
        <w:t xml:space="preserve">        </w:t>
      </w:r>
      <w:r w:rsidRPr="0088255A">
        <w:rPr>
          <w:rFonts w:ascii="Book Antiqua" w:hAnsi="Book Antiqua"/>
        </w:rPr>
        <w:sym w:font="Symbol" w:char="F062"/>
      </w:r>
      <w:r w:rsidRPr="0088255A">
        <w:rPr>
          <w:rFonts w:ascii="Book Antiqua" w:hAnsi="Book Antiqua"/>
          <w:vertAlign w:val="subscript"/>
        </w:rPr>
        <w:t>j</w:t>
      </w:r>
      <w:r w:rsidRPr="0088255A">
        <w:rPr>
          <w:rFonts w:ascii="Book Antiqua" w:hAnsi="Book Antiqua"/>
        </w:rPr>
        <w:t xml:space="preserve"> = effect due to j</w:t>
      </w:r>
      <w:r w:rsidRPr="0088255A">
        <w:rPr>
          <w:rFonts w:ascii="Book Antiqua" w:hAnsi="Book Antiqua"/>
          <w:vertAlign w:val="superscript"/>
        </w:rPr>
        <w:t>th</w:t>
      </w:r>
      <w:r w:rsidRPr="0088255A">
        <w:rPr>
          <w:rFonts w:ascii="Book Antiqua" w:hAnsi="Book Antiqua"/>
        </w:rPr>
        <w:t xml:space="preserve"> level of LD</w:t>
      </w:r>
    </w:p>
    <w:p w:rsidR="000C2B0B" w:rsidRPr="0088255A" w:rsidRDefault="000C2B0B" w:rsidP="000C2B0B">
      <w:pPr>
        <w:spacing w:line="480" w:lineRule="auto"/>
        <w:jc w:val="both"/>
        <w:rPr>
          <w:rFonts w:ascii="Book Antiqua" w:hAnsi="Book Antiqua"/>
        </w:rPr>
      </w:pPr>
      <w:r w:rsidRPr="0088255A">
        <w:rPr>
          <w:rFonts w:ascii="Book Antiqua" w:hAnsi="Book Antiqua"/>
        </w:rPr>
        <w:t xml:space="preserve">        </w:t>
      </w:r>
      <w:r w:rsidRPr="0088255A">
        <w:rPr>
          <w:rFonts w:ascii="Book Antiqua" w:hAnsi="Book Antiqua"/>
        </w:rPr>
        <w:sym w:font="Symbol" w:char="F067"/>
      </w:r>
      <w:r w:rsidRPr="0088255A">
        <w:rPr>
          <w:rFonts w:ascii="Book Antiqua" w:hAnsi="Book Antiqua"/>
          <w:vertAlign w:val="subscript"/>
        </w:rPr>
        <w:t>ij</w:t>
      </w:r>
      <w:r w:rsidRPr="0088255A">
        <w:rPr>
          <w:rFonts w:ascii="Book Antiqua" w:hAnsi="Book Antiqua"/>
        </w:rPr>
        <w:t xml:space="preserve"> = interaction between i</w:t>
      </w:r>
      <w:r w:rsidRPr="0088255A">
        <w:rPr>
          <w:rFonts w:ascii="Book Antiqua" w:hAnsi="Book Antiqua"/>
          <w:vertAlign w:val="superscript"/>
        </w:rPr>
        <w:t>th</w:t>
      </w:r>
      <w:r w:rsidRPr="0088255A">
        <w:rPr>
          <w:rFonts w:ascii="Book Antiqua" w:hAnsi="Book Antiqua"/>
        </w:rPr>
        <w:t xml:space="preserve"> pesticide and j</w:t>
      </w:r>
      <w:r w:rsidRPr="0088255A">
        <w:rPr>
          <w:rFonts w:ascii="Book Antiqua" w:hAnsi="Book Antiqua"/>
          <w:vertAlign w:val="superscript"/>
        </w:rPr>
        <w:t>th</w:t>
      </w:r>
      <w:r w:rsidRPr="0088255A">
        <w:rPr>
          <w:rFonts w:ascii="Book Antiqua" w:hAnsi="Book Antiqua"/>
        </w:rPr>
        <w:t xml:space="preserve"> level of LD</w:t>
      </w:r>
    </w:p>
    <w:p w:rsidR="000C2B0B" w:rsidRPr="0088255A" w:rsidRDefault="000C2B0B" w:rsidP="000C2B0B">
      <w:pPr>
        <w:spacing w:line="480" w:lineRule="auto"/>
        <w:jc w:val="both"/>
        <w:rPr>
          <w:rFonts w:ascii="Book Antiqua" w:hAnsi="Book Antiqua"/>
        </w:rPr>
      </w:pPr>
      <w:r w:rsidRPr="0088255A">
        <w:rPr>
          <w:rFonts w:ascii="Book Antiqua" w:hAnsi="Book Antiqua"/>
        </w:rPr>
        <w:t xml:space="preserve">        e</w:t>
      </w:r>
      <w:r w:rsidRPr="0088255A">
        <w:rPr>
          <w:rFonts w:ascii="Book Antiqua" w:hAnsi="Book Antiqua"/>
          <w:vertAlign w:val="subscript"/>
        </w:rPr>
        <w:t xml:space="preserve">ijk </w:t>
      </w:r>
      <w:r w:rsidRPr="0088255A">
        <w:rPr>
          <w:rFonts w:ascii="Book Antiqua" w:hAnsi="Book Antiqua"/>
        </w:rPr>
        <w:t>= error</w:t>
      </w:r>
    </w:p>
    <w:p w:rsidR="000C2B0B" w:rsidRPr="0088255A" w:rsidRDefault="000C2B0B" w:rsidP="000C2B0B">
      <w:pPr>
        <w:spacing w:line="480" w:lineRule="auto"/>
        <w:jc w:val="both"/>
        <w:rPr>
          <w:rFonts w:ascii="Book Antiqua" w:hAnsi="Book Antiqua"/>
        </w:rPr>
      </w:pPr>
      <w:r w:rsidRPr="0088255A">
        <w:rPr>
          <w:rFonts w:ascii="Book Antiqua" w:hAnsi="Book Antiqua"/>
        </w:rPr>
        <w:t>Factor A = effect of level of LD</w:t>
      </w:r>
      <w:r w:rsidRPr="0088255A">
        <w:rPr>
          <w:rFonts w:ascii="Book Antiqua" w:hAnsi="Book Antiqua"/>
          <w:vertAlign w:val="subscript"/>
        </w:rPr>
        <w:t>50</w:t>
      </w:r>
    </w:p>
    <w:p w:rsidR="000C2B0B" w:rsidRPr="0088255A" w:rsidRDefault="000C2B0B" w:rsidP="000C2B0B">
      <w:pPr>
        <w:spacing w:line="480" w:lineRule="auto"/>
        <w:jc w:val="both"/>
        <w:rPr>
          <w:rFonts w:ascii="Book Antiqua" w:hAnsi="Book Antiqua"/>
        </w:rPr>
      </w:pPr>
      <w:r w:rsidRPr="0088255A">
        <w:rPr>
          <w:rFonts w:ascii="Book Antiqua" w:hAnsi="Book Antiqua"/>
        </w:rPr>
        <w:t>Factor B = effect of pesticides (measured in terms of P</w:t>
      </w:r>
      <w:r w:rsidRPr="0088255A">
        <w:rPr>
          <w:rFonts w:ascii="Book Antiqua" w:hAnsi="Book Antiqua"/>
          <w:vertAlign w:val="subscript"/>
        </w:rPr>
        <w:t>ow</w:t>
      </w:r>
      <w:r w:rsidRPr="0088255A">
        <w:rPr>
          <w:rFonts w:ascii="Book Antiqua" w:hAnsi="Book Antiqua"/>
        </w:rPr>
        <w:t xml:space="preserve"> values)</w:t>
      </w:r>
    </w:p>
    <w:p w:rsidR="000C2B0B" w:rsidRPr="001D5793" w:rsidRDefault="000C2B0B" w:rsidP="000C2B0B">
      <w:pPr>
        <w:spacing w:line="480" w:lineRule="auto"/>
        <w:jc w:val="both"/>
        <w:rPr>
          <w:rFonts w:ascii="Book Antiqua" w:hAnsi="Book Antiqua"/>
          <w:b/>
          <w:iCs/>
        </w:rPr>
      </w:pPr>
      <w:r w:rsidRPr="0088255A">
        <w:rPr>
          <w:rFonts w:ascii="Book Antiqua" w:hAnsi="Book Antiqua"/>
        </w:rPr>
        <w:t xml:space="preserve">ANOVA table for this model is described in Table </w:t>
      </w:r>
      <w:r>
        <w:rPr>
          <w:rFonts w:ascii="Book Antiqua" w:hAnsi="Book Antiqua"/>
        </w:rPr>
        <w:t>3</w:t>
      </w:r>
      <w:r w:rsidRPr="0088255A">
        <w:rPr>
          <w:rFonts w:ascii="Book Antiqua" w:hAnsi="Book Antiqua"/>
        </w:rPr>
        <w:t>.</w:t>
      </w:r>
    </w:p>
    <w:p w:rsidR="000C2B0B" w:rsidRDefault="000C2B0B" w:rsidP="000C2B0B">
      <w:pPr>
        <w:pStyle w:val="BodyText"/>
        <w:spacing w:line="480" w:lineRule="auto"/>
        <w:rPr>
          <w:rFonts w:ascii="Book Antiqua" w:hAnsi="Book Antiqua"/>
          <w:b/>
        </w:rPr>
      </w:pPr>
    </w:p>
    <w:p w:rsidR="000C2B0B" w:rsidRDefault="000C2B0B" w:rsidP="000C2B0B">
      <w:pPr>
        <w:pStyle w:val="BodyText"/>
        <w:spacing w:line="480" w:lineRule="auto"/>
        <w:rPr>
          <w:rFonts w:ascii="Book Antiqua" w:hAnsi="Book Antiqua"/>
          <w:b/>
        </w:rPr>
      </w:pPr>
      <w:r w:rsidRPr="00C962EC">
        <w:rPr>
          <w:rFonts w:ascii="Book Antiqua" w:hAnsi="Book Antiqua"/>
          <w:b/>
        </w:rPr>
        <w:t>Statistical Calculation</w:t>
      </w:r>
      <w:r>
        <w:rPr>
          <w:rFonts w:ascii="Book Antiqua" w:hAnsi="Book Antiqua"/>
          <w:b/>
        </w:rPr>
        <w:t>:</w:t>
      </w:r>
    </w:p>
    <w:p w:rsidR="000C2B0B" w:rsidRPr="0088255A" w:rsidRDefault="000C2B0B" w:rsidP="000C2B0B">
      <w:pPr>
        <w:pStyle w:val="BodyText"/>
        <w:spacing w:line="480" w:lineRule="auto"/>
        <w:rPr>
          <w:rFonts w:ascii="Book Antiqua" w:hAnsi="Book Antiqua"/>
        </w:rPr>
      </w:pPr>
      <w:r w:rsidRPr="0088255A">
        <w:rPr>
          <w:rFonts w:ascii="Book Antiqua" w:hAnsi="Book Antiqua"/>
        </w:rPr>
        <w:t xml:space="preserve">The statistical calculations were done based on the value of AChE activity of seven organophosphorus pesticides namely Methyl parathion, Malathion, Phorate, Dimethoate, Chlorpyrifos, Dichlorvos and Monocrotophos. </w:t>
      </w:r>
    </w:p>
    <w:p w:rsidR="000C2B0B" w:rsidRPr="0088255A" w:rsidRDefault="000C2B0B" w:rsidP="000C2B0B">
      <w:pPr>
        <w:pStyle w:val="BodyText"/>
        <w:spacing w:line="480" w:lineRule="auto"/>
        <w:rPr>
          <w:rFonts w:ascii="Book Antiqua" w:hAnsi="Book Antiqua"/>
        </w:rPr>
      </w:pPr>
      <w:r>
        <w:rPr>
          <w:rFonts w:ascii="Book Antiqua" w:hAnsi="Book Antiqua"/>
        </w:rPr>
        <w:t>Student’</w:t>
      </w:r>
      <w:r w:rsidRPr="0088255A">
        <w:rPr>
          <w:rFonts w:ascii="Book Antiqua" w:hAnsi="Book Antiqua"/>
        </w:rPr>
        <w:t>t’ tests were done and subsequent p values were calculated showing the significance for each of the p</w:t>
      </w:r>
      <w:r>
        <w:rPr>
          <w:rFonts w:ascii="Book Antiqua" w:hAnsi="Book Antiqua"/>
        </w:rPr>
        <w:t>esticides</w:t>
      </w:r>
      <w:r>
        <w:rPr>
          <w:rFonts w:ascii="Book Antiqua" w:hAnsi="Book Antiqua"/>
          <w:vertAlign w:val="superscript"/>
        </w:rPr>
        <w:t>12</w:t>
      </w:r>
      <w:r w:rsidRPr="0088255A">
        <w:rPr>
          <w:rFonts w:ascii="Book Antiqua" w:hAnsi="Book Antiqua"/>
        </w:rPr>
        <w:t>.</w:t>
      </w:r>
    </w:p>
    <w:p w:rsidR="000C2B0B" w:rsidRPr="0088255A" w:rsidRDefault="000C2B0B" w:rsidP="000C2B0B">
      <w:pPr>
        <w:pStyle w:val="BodyText"/>
        <w:spacing w:line="480" w:lineRule="auto"/>
        <w:rPr>
          <w:rFonts w:ascii="Book Antiqua" w:hAnsi="Book Antiqua"/>
        </w:rPr>
      </w:pPr>
      <w:r w:rsidRPr="0088255A">
        <w:rPr>
          <w:rFonts w:ascii="Book Antiqua" w:hAnsi="Book Antiqua"/>
        </w:rPr>
        <w:t xml:space="preserve">The </w:t>
      </w:r>
      <w:r w:rsidRPr="0088255A">
        <w:rPr>
          <w:rFonts w:ascii="Book Antiqua" w:hAnsi="Book Antiqua"/>
          <w:u w:val="single"/>
        </w:rPr>
        <w:t>An</w:t>
      </w:r>
      <w:r w:rsidRPr="0088255A">
        <w:rPr>
          <w:rFonts w:ascii="Book Antiqua" w:hAnsi="Book Antiqua"/>
        </w:rPr>
        <w:t xml:space="preserve">alysis </w:t>
      </w:r>
      <w:r w:rsidRPr="0088255A">
        <w:rPr>
          <w:rFonts w:ascii="Book Antiqua" w:hAnsi="Book Antiqua"/>
          <w:u w:val="single"/>
        </w:rPr>
        <w:t>o</w:t>
      </w:r>
      <w:r w:rsidRPr="0088255A">
        <w:rPr>
          <w:rFonts w:ascii="Book Antiqua" w:hAnsi="Book Antiqua"/>
        </w:rPr>
        <w:t xml:space="preserve">f </w:t>
      </w:r>
      <w:r w:rsidRPr="0088255A">
        <w:rPr>
          <w:rFonts w:ascii="Book Antiqua" w:hAnsi="Book Antiqua"/>
          <w:u w:val="single"/>
        </w:rPr>
        <w:t>Va</w:t>
      </w:r>
      <w:r w:rsidRPr="0088255A">
        <w:rPr>
          <w:rFonts w:ascii="Book Antiqua" w:hAnsi="Book Antiqua"/>
        </w:rPr>
        <w:t>riance (ANOVA), a powerful statistical technique for tests of significance was employed to test effect of three different lethal doses of pesticides  (1/20 LD</w:t>
      </w:r>
      <w:r w:rsidRPr="0088255A">
        <w:rPr>
          <w:rFonts w:ascii="Book Antiqua" w:hAnsi="Book Antiqua"/>
          <w:vertAlign w:val="subscript"/>
        </w:rPr>
        <w:t>50</w:t>
      </w:r>
      <w:r w:rsidRPr="0088255A">
        <w:rPr>
          <w:rFonts w:ascii="Book Antiqua" w:hAnsi="Book Antiqua"/>
        </w:rPr>
        <w:t>, 1/10 LD</w:t>
      </w:r>
      <w:r w:rsidRPr="0088255A">
        <w:rPr>
          <w:rFonts w:ascii="Book Antiqua" w:hAnsi="Book Antiqua"/>
          <w:vertAlign w:val="subscript"/>
        </w:rPr>
        <w:t>50</w:t>
      </w:r>
      <w:r w:rsidRPr="0088255A">
        <w:rPr>
          <w:rFonts w:ascii="Book Antiqua" w:hAnsi="Book Antiqua"/>
        </w:rPr>
        <w:t>, 1/5 LD</w:t>
      </w:r>
      <w:r w:rsidRPr="0088255A">
        <w:rPr>
          <w:rFonts w:ascii="Book Antiqua" w:hAnsi="Book Antiqua"/>
          <w:vertAlign w:val="subscript"/>
        </w:rPr>
        <w:t>50</w:t>
      </w:r>
      <w:r w:rsidRPr="0088255A">
        <w:rPr>
          <w:rFonts w:ascii="Book Antiqua" w:hAnsi="Book Antiqua"/>
        </w:rPr>
        <w:t>) of five different pesticides  (Methyl parathion, Malathion, Phorate, Dimethoate, Chlorpyri</w:t>
      </w:r>
      <w:r>
        <w:rPr>
          <w:rFonts w:ascii="Book Antiqua" w:hAnsi="Book Antiqua"/>
        </w:rPr>
        <w:t>fos) following standard method</w:t>
      </w:r>
      <w:r>
        <w:rPr>
          <w:rFonts w:ascii="Book Antiqua" w:hAnsi="Book Antiqua"/>
          <w:vertAlign w:val="superscript"/>
        </w:rPr>
        <w:t>13</w:t>
      </w:r>
      <w:r>
        <w:rPr>
          <w:rFonts w:ascii="Book Antiqua" w:hAnsi="Book Antiqua"/>
        </w:rPr>
        <w:t xml:space="preserve"> </w:t>
      </w:r>
      <w:r w:rsidRPr="0088255A">
        <w:rPr>
          <w:rFonts w:ascii="Book Antiqua" w:hAnsi="Book Antiqua"/>
        </w:rPr>
        <w:t xml:space="preserve"> on AChE activity utilizing three observations (AChE activities) per cell (i.e. number of </w:t>
      </w:r>
      <w:r w:rsidRPr="0088255A">
        <w:rPr>
          <w:rFonts w:ascii="Book Antiqua" w:hAnsi="Book Antiqua"/>
        </w:rPr>
        <w:lastRenderedPageBreak/>
        <w:t>observations receiving a particular level of LD</w:t>
      </w:r>
      <w:r w:rsidRPr="0088255A">
        <w:rPr>
          <w:rFonts w:ascii="Book Antiqua" w:hAnsi="Book Antiqua"/>
          <w:vertAlign w:val="subscript"/>
        </w:rPr>
        <w:t>50</w:t>
      </w:r>
      <w:r w:rsidRPr="0088255A">
        <w:rPr>
          <w:rFonts w:ascii="Book Antiqua" w:hAnsi="Book Antiqua"/>
        </w:rPr>
        <w:t xml:space="preserve"> of a particular pesticide for a particular part of rat brain). AChE activity has been shown to depend on two factors- </w:t>
      </w:r>
    </w:p>
    <w:p w:rsidR="000C2B0B" w:rsidRPr="0088255A" w:rsidRDefault="000C2B0B" w:rsidP="000C2B0B">
      <w:pPr>
        <w:pStyle w:val="BodyText"/>
        <w:spacing w:line="480" w:lineRule="auto"/>
        <w:rPr>
          <w:rFonts w:ascii="Book Antiqua" w:hAnsi="Book Antiqua"/>
        </w:rPr>
      </w:pPr>
      <w:r w:rsidRPr="0088255A">
        <w:rPr>
          <w:rFonts w:ascii="Book Antiqua" w:hAnsi="Book Antiqua"/>
        </w:rPr>
        <w:t>Factor A: physical characteristics of pesticide (measured in terms of P</w:t>
      </w:r>
      <w:r w:rsidRPr="0088255A">
        <w:rPr>
          <w:rFonts w:ascii="Book Antiqua" w:hAnsi="Book Antiqua"/>
          <w:vertAlign w:val="subscript"/>
        </w:rPr>
        <w:t>ow</w:t>
      </w:r>
      <w:r w:rsidRPr="0088255A">
        <w:rPr>
          <w:rFonts w:ascii="Book Antiqua" w:hAnsi="Book Antiqua"/>
        </w:rPr>
        <w:t xml:space="preserve"> values) Factor B: toxicity (measured in terms of LD</w:t>
      </w:r>
      <w:r w:rsidRPr="0088255A">
        <w:rPr>
          <w:rFonts w:ascii="Book Antiqua" w:hAnsi="Book Antiqua"/>
          <w:vertAlign w:val="subscript"/>
        </w:rPr>
        <w:t>50</w:t>
      </w:r>
      <w:r w:rsidRPr="0088255A">
        <w:rPr>
          <w:rFonts w:ascii="Book Antiqua" w:hAnsi="Book Antiqua"/>
        </w:rPr>
        <w:t>)</w:t>
      </w:r>
    </w:p>
    <w:p w:rsidR="000C2B0B" w:rsidRPr="0088255A" w:rsidRDefault="000C2B0B" w:rsidP="000C2B0B">
      <w:pPr>
        <w:pStyle w:val="BodyText"/>
        <w:spacing w:line="480" w:lineRule="auto"/>
        <w:rPr>
          <w:rFonts w:ascii="Book Antiqua" w:hAnsi="Book Antiqua"/>
        </w:rPr>
      </w:pPr>
      <w:r w:rsidRPr="0088255A">
        <w:rPr>
          <w:rFonts w:ascii="Book Antiqua" w:hAnsi="Book Antiqua"/>
        </w:rPr>
        <w:t>There are three null hypothesis (H</w:t>
      </w:r>
      <w:r w:rsidRPr="0088255A">
        <w:rPr>
          <w:rFonts w:ascii="Book Antiqua" w:hAnsi="Book Antiqua"/>
          <w:vertAlign w:val="subscript"/>
        </w:rPr>
        <w:t>0</w:t>
      </w:r>
      <w:r w:rsidRPr="0088255A">
        <w:rPr>
          <w:rFonts w:ascii="Book Antiqua" w:hAnsi="Book Antiqua"/>
        </w:rPr>
        <w:t xml:space="preserve">)--- </w:t>
      </w:r>
    </w:p>
    <w:p w:rsidR="000C2B0B" w:rsidRPr="0088255A" w:rsidRDefault="000C2B0B" w:rsidP="000C2B0B">
      <w:pPr>
        <w:pStyle w:val="BodyText"/>
        <w:spacing w:line="480" w:lineRule="auto"/>
        <w:rPr>
          <w:rFonts w:ascii="Book Antiqua" w:hAnsi="Book Antiqua"/>
        </w:rPr>
      </w:pPr>
      <w:r w:rsidRPr="0088255A">
        <w:rPr>
          <w:rFonts w:ascii="Book Antiqua" w:hAnsi="Book Antiqua"/>
        </w:rPr>
        <w:t>H</w:t>
      </w:r>
      <w:r w:rsidRPr="0088255A">
        <w:rPr>
          <w:rFonts w:ascii="Book Antiqua" w:hAnsi="Book Antiqua"/>
          <w:vertAlign w:val="subscript"/>
        </w:rPr>
        <w:t>0AB</w:t>
      </w:r>
      <w:r w:rsidRPr="0088255A">
        <w:rPr>
          <w:rFonts w:ascii="Book Antiqua" w:hAnsi="Book Antiqua"/>
        </w:rPr>
        <w:t xml:space="preserve"> – no interaction effect between A (effect of pesticide measured in terms of P</w:t>
      </w:r>
      <w:r w:rsidRPr="0088255A">
        <w:rPr>
          <w:rFonts w:ascii="Book Antiqua" w:hAnsi="Book Antiqua"/>
          <w:vertAlign w:val="subscript"/>
        </w:rPr>
        <w:t>ow</w:t>
      </w:r>
      <w:r w:rsidRPr="0088255A">
        <w:rPr>
          <w:rFonts w:ascii="Book Antiqua" w:hAnsi="Book Antiqua"/>
        </w:rPr>
        <w:t xml:space="preserve"> values) and B (effect of toxicity measured in terms of LD</w:t>
      </w:r>
      <w:r w:rsidRPr="0088255A">
        <w:rPr>
          <w:rFonts w:ascii="Book Antiqua" w:hAnsi="Book Antiqua"/>
          <w:vertAlign w:val="subscript"/>
        </w:rPr>
        <w:t>50</w:t>
      </w:r>
      <w:r w:rsidRPr="0088255A">
        <w:rPr>
          <w:rFonts w:ascii="Book Antiqua" w:hAnsi="Book Antiqua"/>
        </w:rPr>
        <w:t>)</w:t>
      </w:r>
    </w:p>
    <w:p w:rsidR="000C2B0B" w:rsidRPr="0088255A" w:rsidRDefault="000C2B0B" w:rsidP="000C2B0B">
      <w:pPr>
        <w:pStyle w:val="BodyText"/>
        <w:spacing w:line="480" w:lineRule="auto"/>
        <w:rPr>
          <w:rFonts w:ascii="Book Antiqua" w:hAnsi="Book Antiqua"/>
        </w:rPr>
      </w:pPr>
      <w:r w:rsidRPr="0088255A">
        <w:rPr>
          <w:rFonts w:ascii="Book Antiqua" w:hAnsi="Book Antiqua"/>
        </w:rPr>
        <w:t>H</w:t>
      </w:r>
      <w:r w:rsidRPr="0088255A">
        <w:rPr>
          <w:rFonts w:ascii="Book Antiqua" w:hAnsi="Book Antiqua"/>
          <w:vertAlign w:val="subscript"/>
        </w:rPr>
        <w:t>0A</w:t>
      </w:r>
      <w:r w:rsidRPr="0088255A">
        <w:rPr>
          <w:rFonts w:ascii="Book Antiqua" w:hAnsi="Book Antiqua"/>
        </w:rPr>
        <w:t xml:space="preserve"> – no effect of A (effect of pesticide measured in terms of P</w:t>
      </w:r>
      <w:r w:rsidRPr="0088255A">
        <w:rPr>
          <w:rFonts w:ascii="Book Antiqua" w:hAnsi="Book Antiqua"/>
          <w:vertAlign w:val="subscript"/>
        </w:rPr>
        <w:t>ow</w:t>
      </w:r>
      <w:r w:rsidRPr="0088255A">
        <w:rPr>
          <w:rFonts w:ascii="Book Antiqua" w:hAnsi="Book Antiqua"/>
        </w:rPr>
        <w:t xml:space="preserve"> values)</w:t>
      </w:r>
    </w:p>
    <w:p w:rsidR="000C2B0B" w:rsidRPr="0088255A" w:rsidRDefault="000C2B0B" w:rsidP="000C2B0B">
      <w:pPr>
        <w:pStyle w:val="BodyText"/>
        <w:spacing w:line="480" w:lineRule="auto"/>
        <w:rPr>
          <w:rFonts w:ascii="Book Antiqua" w:hAnsi="Book Antiqua"/>
        </w:rPr>
      </w:pPr>
      <w:r w:rsidRPr="0088255A">
        <w:rPr>
          <w:rFonts w:ascii="Book Antiqua" w:hAnsi="Book Antiqua"/>
        </w:rPr>
        <w:t>H</w:t>
      </w:r>
      <w:r w:rsidRPr="0088255A">
        <w:rPr>
          <w:rFonts w:ascii="Book Antiqua" w:hAnsi="Book Antiqua"/>
          <w:vertAlign w:val="subscript"/>
        </w:rPr>
        <w:t>0B</w:t>
      </w:r>
      <w:r w:rsidRPr="0088255A">
        <w:rPr>
          <w:rFonts w:ascii="Book Antiqua" w:hAnsi="Book Antiqua"/>
        </w:rPr>
        <w:t xml:space="preserve"> – no effect of B (effect of toxicity measured in terms of LD</w:t>
      </w:r>
      <w:r w:rsidRPr="0088255A">
        <w:rPr>
          <w:rFonts w:ascii="Book Antiqua" w:hAnsi="Book Antiqua"/>
          <w:vertAlign w:val="subscript"/>
        </w:rPr>
        <w:t>50</w:t>
      </w:r>
      <w:r w:rsidRPr="0088255A">
        <w:rPr>
          <w:rFonts w:ascii="Book Antiqua" w:hAnsi="Book Antiqua"/>
        </w:rPr>
        <w:t>)</w:t>
      </w:r>
    </w:p>
    <w:p w:rsidR="000C2B0B" w:rsidRPr="0088255A" w:rsidRDefault="000C2B0B" w:rsidP="000C2B0B">
      <w:pPr>
        <w:pStyle w:val="BodyText"/>
        <w:spacing w:line="480" w:lineRule="auto"/>
        <w:rPr>
          <w:rFonts w:ascii="Book Antiqua" w:hAnsi="Book Antiqua"/>
        </w:rPr>
      </w:pPr>
      <w:r w:rsidRPr="0088255A">
        <w:rPr>
          <w:rFonts w:ascii="Book Antiqua" w:hAnsi="Book Antiqua"/>
        </w:rPr>
        <w:t>The test statistic for H</w:t>
      </w:r>
      <w:r w:rsidRPr="0088255A">
        <w:rPr>
          <w:rFonts w:ascii="Book Antiqua" w:hAnsi="Book Antiqua"/>
          <w:vertAlign w:val="subscript"/>
        </w:rPr>
        <w:t>0</w:t>
      </w:r>
      <w:r w:rsidRPr="0088255A">
        <w:rPr>
          <w:rFonts w:ascii="Book Antiqua" w:hAnsi="Book Antiqua"/>
        </w:rPr>
        <w:t xml:space="preserve"> is provided by the variance ratio (F).</w:t>
      </w:r>
    </w:p>
    <w:p w:rsidR="000C2B0B" w:rsidRPr="0048602D" w:rsidRDefault="000C2B0B" w:rsidP="000C2B0B">
      <w:pPr>
        <w:pStyle w:val="BodyText"/>
        <w:spacing w:line="480" w:lineRule="auto"/>
        <w:rPr>
          <w:rFonts w:ascii="Book Antiqua" w:hAnsi="Book Antiqua"/>
        </w:rPr>
      </w:pPr>
      <w:r w:rsidRPr="0088255A">
        <w:rPr>
          <w:rFonts w:ascii="Book Antiqua" w:hAnsi="Book Antiqua"/>
        </w:rPr>
        <w:t>Multiple regression equation of AChE activity (x</w:t>
      </w:r>
      <w:r w:rsidRPr="0088255A">
        <w:rPr>
          <w:rFonts w:ascii="Book Antiqua" w:hAnsi="Book Antiqua"/>
          <w:vertAlign w:val="subscript"/>
        </w:rPr>
        <w:t>1</w:t>
      </w:r>
      <w:r w:rsidRPr="0088255A">
        <w:rPr>
          <w:rFonts w:ascii="Book Antiqua" w:hAnsi="Book Antiqua"/>
        </w:rPr>
        <w:t>) on level of LD</w:t>
      </w:r>
      <w:r w:rsidRPr="0088255A">
        <w:rPr>
          <w:rFonts w:ascii="Book Antiqua" w:hAnsi="Book Antiqua"/>
          <w:vertAlign w:val="subscript"/>
        </w:rPr>
        <w:t>50</w:t>
      </w:r>
      <w:r w:rsidRPr="0088255A">
        <w:rPr>
          <w:rFonts w:ascii="Book Antiqua" w:hAnsi="Book Antiqua"/>
        </w:rPr>
        <w:t xml:space="preserve"> (x</w:t>
      </w:r>
      <w:r w:rsidRPr="0088255A">
        <w:rPr>
          <w:rFonts w:ascii="Book Antiqua" w:hAnsi="Book Antiqua"/>
          <w:vertAlign w:val="subscript"/>
        </w:rPr>
        <w:t>2</w:t>
      </w:r>
      <w:r w:rsidRPr="0088255A">
        <w:rPr>
          <w:rFonts w:ascii="Book Antiqua" w:hAnsi="Book Antiqua"/>
        </w:rPr>
        <w:t>) and octanol-water partition coefficient (P</w:t>
      </w:r>
      <w:r w:rsidRPr="0088255A">
        <w:rPr>
          <w:rFonts w:ascii="Book Antiqua" w:hAnsi="Book Antiqua"/>
          <w:vertAlign w:val="subscript"/>
        </w:rPr>
        <w:t>ow</w:t>
      </w:r>
      <w:r w:rsidRPr="0088255A">
        <w:rPr>
          <w:rFonts w:ascii="Book Antiqua" w:hAnsi="Book Antiqua"/>
        </w:rPr>
        <w:t>) values (x</w:t>
      </w:r>
      <w:r w:rsidRPr="0048602D">
        <w:rPr>
          <w:rFonts w:ascii="Book Antiqua" w:hAnsi="Book Antiqua"/>
          <w:vertAlign w:val="subscript"/>
        </w:rPr>
        <w:t>3</w:t>
      </w:r>
      <w:r w:rsidRPr="0048602D">
        <w:rPr>
          <w:rFonts w:ascii="Book Antiqua" w:hAnsi="Book Antiqua"/>
        </w:rPr>
        <w:t>) were formulated by following the standard method</w:t>
      </w:r>
      <w:r>
        <w:rPr>
          <w:rFonts w:ascii="Book Antiqua" w:hAnsi="Book Antiqua"/>
          <w:vertAlign w:val="superscript"/>
        </w:rPr>
        <w:t>14</w:t>
      </w:r>
      <w:r w:rsidRPr="0048602D">
        <w:rPr>
          <w:rFonts w:ascii="Book Antiqua" w:hAnsi="Book Antiqua"/>
        </w:rPr>
        <w:t xml:space="preserve">  and various regression coefficients, constants (b</w:t>
      </w:r>
      <w:r w:rsidRPr="0048602D">
        <w:rPr>
          <w:rFonts w:ascii="Book Antiqua" w:hAnsi="Book Antiqua"/>
          <w:vertAlign w:val="subscript"/>
        </w:rPr>
        <w:t>2</w:t>
      </w:r>
      <w:r w:rsidRPr="0048602D">
        <w:rPr>
          <w:rFonts w:ascii="Book Antiqua" w:hAnsi="Book Antiqua"/>
        </w:rPr>
        <w:t>, b</w:t>
      </w:r>
      <w:r w:rsidRPr="0048602D">
        <w:rPr>
          <w:rFonts w:ascii="Book Antiqua" w:hAnsi="Book Antiqua"/>
          <w:vertAlign w:val="subscript"/>
        </w:rPr>
        <w:t>3</w:t>
      </w:r>
      <w:r w:rsidRPr="0048602D">
        <w:rPr>
          <w:rFonts w:ascii="Book Antiqua" w:hAnsi="Book Antiqua"/>
        </w:rPr>
        <w:t>, a)  were calculated.</w:t>
      </w:r>
    </w:p>
    <w:p w:rsidR="000C2B0B" w:rsidRPr="0048602D" w:rsidRDefault="000C2B0B" w:rsidP="000C2B0B">
      <w:pPr>
        <w:pStyle w:val="BodyText"/>
        <w:spacing w:line="480" w:lineRule="auto"/>
        <w:rPr>
          <w:rFonts w:ascii="Book Antiqua" w:hAnsi="Book Antiqua"/>
        </w:rPr>
      </w:pPr>
      <w:r w:rsidRPr="0048602D">
        <w:rPr>
          <w:rFonts w:ascii="Book Antiqua" w:hAnsi="Book Antiqua"/>
        </w:rPr>
        <w:t>The standard error and confidence interval of various regression coefficients were calculated</w:t>
      </w:r>
      <w:r>
        <w:rPr>
          <w:rFonts w:ascii="Book Antiqua" w:hAnsi="Book Antiqua"/>
          <w:vertAlign w:val="superscript"/>
        </w:rPr>
        <w:t>15</w:t>
      </w:r>
      <w:r w:rsidRPr="0048602D">
        <w:rPr>
          <w:rFonts w:ascii="Book Antiqua" w:hAnsi="Book Antiqua"/>
        </w:rPr>
        <w:t>.</w:t>
      </w:r>
    </w:p>
    <w:p w:rsidR="000C2B0B" w:rsidRPr="0048602D" w:rsidRDefault="000C2B0B" w:rsidP="000C2B0B">
      <w:pPr>
        <w:pStyle w:val="BodyText"/>
        <w:spacing w:line="480" w:lineRule="auto"/>
        <w:rPr>
          <w:rFonts w:ascii="Book Antiqua" w:hAnsi="Book Antiqua"/>
        </w:rPr>
      </w:pPr>
      <w:r w:rsidRPr="0048602D">
        <w:rPr>
          <w:rFonts w:ascii="Book Antiqua" w:hAnsi="Book Antiqua"/>
        </w:rPr>
        <w:t>All the calculations were done separately for four different parts of the brain.</w:t>
      </w:r>
    </w:p>
    <w:p w:rsidR="000C2B0B" w:rsidRDefault="000C2B0B" w:rsidP="000C2B0B">
      <w:pPr>
        <w:pStyle w:val="Heading1"/>
        <w:spacing w:line="480" w:lineRule="auto"/>
      </w:pPr>
    </w:p>
    <w:p w:rsidR="000C2B0B" w:rsidRDefault="000C2B0B" w:rsidP="000C2B0B"/>
    <w:p w:rsidR="000C2B0B" w:rsidRDefault="000C2B0B" w:rsidP="000C2B0B"/>
    <w:p w:rsidR="000C2B0B" w:rsidRDefault="000C2B0B" w:rsidP="000C2B0B"/>
    <w:p w:rsidR="000C2B0B" w:rsidRDefault="000C2B0B" w:rsidP="000C2B0B"/>
    <w:p w:rsidR="000C2B0B" w:rsidRDefault="000C2B0B" w:rsidP="000C2B0B"/>
    <w:p w:rsidR="000C2B0B" w:rsidRDefault="000C2B0B" w:rsidP="000C2B0B"/>
    <w:p w:rsidR="004D60AF" w:rsidRDefault="004D60AF" w:rsidP="004D60AF">
      <w:pPr>
        <w:pStyle w:val="Heading1"/>
        <w:spacing w:line="480" w:lineRule="auto"/>
        <w:jc w:val="center"/>
      </w:pPr>
      <w:r>
        <w:lastRenderedPageBreak/>
        <w:t>RESULTS</w:t>
      </w:r>
    </w:p>
    <w:p w:rsidR="004D60AF" w:rsidRPr="00AF20FE" w:rsidRDefault="004D60AF" w:rsidP="004D60AF">
      <w:pPr>
        <w:pStyle w:val="Heading1"/>
        <w:spacing w:line="480" w:lineRule="auto"/>
        <w:rPr>
          <w:b w:val="0"/>
        </w:rPr>
      </w:pPr>
      <w:r w:rsidRPr="007A7AAF">
        <w:rPr>
          <w:b w:val="0"/>
        </w:rPr>
        <w:t>Results</w:t>
      </w:r>
      <w:r>
        <w:rPr>
          <w:b w:val="0"/>
        </w:rPr>
        <w:t xml:space="preserve"> are represented by the following tables.</w:t>
      </w:r>
    </w:p>
    <w:p w:rsidR="004D60AF" w:rsidRDefault="004D60AF" w:rsidP="004D60AF">
      <w:pPr>
        <w:pStyle w:val="Heading1"/>
        <w:spacing w:line="480" w:lineRule="auto"/>
      </w:pPr>
    </w:p>
    <w:p w:rsidR="004D60AF" w:rsidRDefault="004D60AF" w:rsidP="004D60AF">
      <w:pPr>
        <w:pStyle w:val="Heading1"/>
        <w:spacing w:line="480" w:lineRule="auto"/>
      </w:pPr>
    </w:p>
    <w:p w:rsidR="004D60AF" w:rsidRDefault="004D60AF" w:rsidP="004D60AF">
      <w:pPr>
        <w:pStyle w:val="Heading1"/>
        <w:spacing w:line="480" w:lineRule="auto"/>
      </w:pPr>
    </w:p>
    <w:p w:rsidR="004D60AF" w:rsidRDefault="004D60AF" w:rsidP="004D60AF">
      <w:pPr>
        <w:pStyle w:val="Heading1"/>
        <w:spacing w:line="480" w:lineRule="auto"/>
      </w:pPr>
    </w:p>
    <w:p w:rsidR="004D60AF" w:rsidRDefault="004D60AF" w:rsidP="004D60AF">
      <w:pPr>
        <w:pStyle w:val="Heading1"/>
        <w:spacing w:line="480" w:lineRule="auto"/>
      </w:pPr>
    </w:p>
    <w:p w:rsidR="004D60AF" w:rsidRDefault="004D60AF" w:rsidP="004D60AF">
      <w:pPr>
        <w:pStyle w:val="Heading1"/>
        <w:spacing w:line="480" w:lineRule="auto"/>
      </w:pPr>
    </w:p>
    <w:p w:rsidR="004D60AF" w:rsidRDefault="004D60AF" w:rsidP="004D60AF">
      <w:pPr>
        <w:pStyle w:val="Heading1"/>
        <w:spacing w:line="480" w:lineRule="auto"/>
      </w:pPr>
    </w:p>
    <w:p w:rsidR="004D60AF" w:rsidRDefault="004D60AF" w:rsidP="004D60AF">
      <w:pPr>
        <w:pStyle w:val="Heading1"/>
        <w:spacing w:line="480" w:lineRule="auto"/>
      </w:pPr>
    </w:p>
    <w:p w:rsidR="004D60AF" w:rsidRDefault="004D60AF" w:rsidP="004D60AF">
      <w:pPr>
        <w:pStyle w:val="Heading1"/>
        <w:spacing w:line="480" w:lineRule="auto"/>
      </w:pPr>
    </w:p>
    <w:p w:rsidR="004D60AF" w:rsidRDefault="004D60AF" w:rsidP="004D60AF">
      <w:pPr>
        <w:pStyle w:val="Heading1"/>
        <w:spacing w:line="480" w:lineRule="auto"/>
      </w:pPr>
    </w:p>
    <w:p w:rsidR="004D60AF" w:rsidRDefault="004D60AF" w:rsidP="004D60AF">
      <w:pPr>
        <w:pStyle w:val="Heading1"/>
        <w:spacing w:line="480" w:lineRule="auto"/>
      </w:pPr>
    </w:p>
    <w:p w:rsidR="004D60AF" w:rsidRDefault="004D60AF" w:rsidP="004D60AF">
      <w:pPr>
        <w:pStyle w:val="Heading1"/>
        <w:spacing w:line="480" w:lineRule="auto"/>
      </w:pPr>
    </w:p>
    <w:p w:rsidR="004D60AF" w:rsidRDefault="004D60AF" w:rsidP="004D60AF">
      <w:pPr>
        <w:pStyle w:val="Heading1"/>
        <w:spacing w:line="480" w:lineRule="auto"/>
      </w:pPr>
    </w:p>
    <w:p w:rsidR="004D60AF" w:rsidRDefault="004D60AF" w:rsidP="004D60AF">
      <w:pPr>
        <w:pStyle w:val="Heading1"/>
        <w:spacing w:line="480" w:lineRule="auto"/>
      </w:pPr>
    </w:p>
    <w:p w:rsidR="004D60AF" w:rsidRDefault="004D60AF" w:rsidP="004D60AF">
      <w:pPr>
        <w:pStyle w:val="Heading1"/>
        <w:spacing w:line="480" w:lineRule="auto"/>
      </w:pPr>
    </w:p>
    <w:p w:rsidR="004D60AF" w:rsidRDefault="004D60AF" w:rsidP="004D60AF">
      <w:pPr>
        <w:pStyle w:val="Heading1"/>
        <w:spacing w:line="480" w:lineRule="auto"/>
      </w:pPr>
    </w:p>
    <w:p w:rsidR="004D60AF" w:rsidRDefault="004D60AF" w:rsidP="004D60AF">
      <w:pPr>
        <w:pStyle w:val="Heading1"/>
        <w:spacing w:line="480" w:lineRule="auto"/>
      </w:pPr>
    </w:p>
    <w:p w:rsidR="004D60AF" w:rsidRDefault="004D60AF" w:rsidP="004D60AF">
      <w:pPr>
        <w:pStyle w:val="Heading1"/>
        <w:spacing w:line="480" w:lineRule="auto"/>
      </w:pPr>
    </w:p>
    <w:p w:rsidR="004D60AF" w:rsidRDefault="004D60AF" w:rsidP="004D60AF">
      <w:pPr>
        <w:pStyle w:val="Heading1"/>
        <w:spacing w:line="480" w:lineRule="auto"/>
      </w:pPr>
    </w:p>
    <w:p w:rsidR="004D60AF" w:rsidRDefault="004D60AF" w:rsidP="004D60AF">
      <w:pPr>
        <w:pStyle w:val="Heading1"/>
        <w:spacing w:line="480" w:lineRule="auto"/>
      </w:pPr>
    </w:p>
    <w:p w:rsidR="004D60AF" w:rsidRDefault="004D60AF" w:rsidP="004D60AF">
      <w:pPr>
        <w:pStyle w:val="Heading1"/>
        <w:spacing w:line="480" w:lineRule="auto"/>
      </w:pPr>
    </w:p>
    <w:p w:rsidR="004D60AF" w:rsidRDefault="004D60AF" w:rsidP="004D60AF">
      <w:pPr>
        <w:pStyle w:val="Heading1"/>
        <w:spacing w:line="480" w:lineRule="auto"/>
      </w:pPr>
    </w:p>
    <w:p w:rsidR="004D60AF" w:rsidRDefault="004D60AF" w:rsidP="004D60AF">
      <w:pPr>
        <w:pStyle w:val="Heading1"/>
        <w:spacing w:line="480" w:lineRule="auto"/>
      </w:pPr>
      <w:r>
        <w:t>Table 2. Acetylcholinesterase activity (∆ OD/mg pr/hr) in different parts of pesticide treated rat brain after 30 days of treatment</w:t>
      </w:r>
    </w:p>
    <w:tbl>
      <w:tblPr>
        <w:tblStyle w:val="TableGrid"/>
        <w:tblW w:w="9431" w:type="dxa"/>
        <w:tblLook w:val="01E0"/>
      </w:tblPr>
      <w:tblGrid>
        <w:gridCol w:w="1736"/>
        <w:gridCol w:w="723"/>
        <w:gridCol w:w="1548"/>
        <w:gridCol w:w="1848"/>
        <w:gridCol w:w="1788"/>
        <w:gridCol w:w="1788"/>
      </w:tblGrid>
      <w:tr w:rsidR="004D60AF" w:rsidTr="003331A6">
        <w:tc>
          <w:tcPr>
            <w:tcW w:w="1736" w:type="dxa"/>
          </w:tcPr>
          <w:p w:rsidR="004D60AF" w:rsidRDefault="004D60AF" w:rsidP="003331A6">
            <w:r>
              <w:t>Pesticide</w:t>
            </w:r>
          </w:p>
        </w:tc>
        <w:tc>
          <w:tcPr>
            <w:tcW w:w="723" w:type="dxa"/>
          </w:tcPr>
          <w:p w:rsidR="004D60AF" w:rsidRDefault="004D60AF" w:rsidP="003331A6">
            <w:r>
              <w:t>Area</w:t>
            </w:r>
          </w:p>
        </w:tc>
        <w:tc>
          <w:tcPr>
            <w:tcW w:w="1548" w:type="dxa"/>
          </w:tcPr>
          <w:p w:rsidR="004D60AF" w:rsidRDefault="004D60AF" w:rsidP="003331A6">
            <w:r>
              <w:t>Control</w:t>
            </w:r>
          </w:p>
        </w:tc>
        <w:tc>
          <w:tcPr>
            <w:tcW w:w="1848" w:type="dxa"/>
          </w:tcPr>
          <w:p w:rsidR="004D60AF" w:rsidRDefault="004D60AF" w:rsidP="003331A6">
            <w:r>
              <w:t>1/20 LD</w:t>
            </w:r>
            <w:r w:rsidRPr="00C1024D">
              <w:rPr>
                <w:vertAlign w:val="subscript"/>
              </w:rPr>
              <w:t>50</w:t>
            </w:r>
            <w:r>
              <w:t xml:space="preserve"> (mg/kg)</w:t>
            </w:r>
          </w:p>
        </w:tc>
        <w:tc>
          <w:tcPr>
            <w:tcW w:w="1788" w:type="dxa"/>
          </w:tcPr>
          <w:p w:rsidR="004D60AF" w:rsidRDefault="004D60AF" w:rsidP="003331A6">
            <w:r>
              <w:t>1/10 LD</w:t>
            </w:r>
            <w:r w:rsidRPr="00C1024D">
              <w:rPr>
                <w:vertAlign w:val="subscript"/>
              </w:rPr>
              <w:t>50</w:t>
            </w:r>
            <w:r>
              <w:t xml:space="preserve"> (mg/kg)</w:t>
            </w:r>
          </w:p>
        </w:tc>
        <w:tc>
          <w:tcPr>
            <w:tcW w:w="1788" w:type="dxa"/>
          </w:tcPr>
          <w:p w:rsidR="004D60AF" w:rsidRDefault="004D60AF" w:rsidP="003331A6">
            <w:r>
              <w:t>1/5 LD</w:t>
            </w:r>
            <w:r w:rsidRPr="00C1024D">
              <w:rPr>
                <w:vertAlign w:val="subscript"/>
              </w:rPr>
              <w:t>50</w:t>
            </w:r>
            <w:r>
              <w:t xml:space="preserve"> (mg/kg)</w:t>
            </w:r>
          </w:p>
        </w:tc>
      </w:tr>
      <w:tr w:rsidR="004D60AF" w:rsidTr="003331A6">
        <w:tc>
          <w:tcPr>
            <w:tcW w:w="1736" w:type="dxa"/>
          </w:tcPr>
          <w:p w:rsidR="004D60AF" w:rsidRDefault="004D60AF" w:rsidP="003331A6">
            <w:r>
              <w:t>Phorate</w:t>
            </w:r>
          </w:p>
        </w:tc>
        <w:tc>
          <w:tcPr>
            <w:tcW w:w="723" w:type="dxa"/>
          </w:tcPr>
          <w:p w:rsidR="004D60AF" w:rsidRDefault="004D60AF" w:rsidP="003331A6">
            <w:r>
              <w:t>a) H</w:t>
            </w:r>
          </w:p>
        </w:tc>
        <w:tc>
          <w:tcPr>
            <w:tcW w:w="1548" w:type="dxa"/>
          </w:tcPr>
          <w:p w:rsidR="004D60AF" w:rsidRDefault="004D60AF" w:rsidP="003331A6">
            <w:r>
              <w:t>11.33±1.117</w:t>
            </w:r>
          </w:p>
        </w:tc>
        <w:tc>
          <w:tcPr>
            <w:tcW w:w="1848" w:type="dxa"/>
          </w:tcPr>
          <w:p w:rsidR="004D60AF" w:rsidRPr="00420887" w:rsidRDefault="004D60AF" w:rsidP="003331A6">
            <w:r>
              <w:t>10.372±0.584</w:t>
            </w:r>
            <w:r>
              <w:rPr>
                <w:vertAlign w:val="superscript"/>
              </w:rPr>
              <w:t>*</w:t>
            </w:r>
          </w:p>
        </w:tc>
        <w:tc>
          <w:tcPr>
            <w:tcW w:w="1788" w:type="dxa"/>
          </w:tcPr>
          <w:p w:rsidR="004D60AF" w:rsidRDefault="004D60AF" w:rsidP="003331A6">
            <w:r>
              <w:t>7.077±0.767†</w:t>
            </w:r>
          </w:p>
        </w:tc>
        <w:tc>
          <w:tcPr>
            <w:tcW w:w="1788" w:type="dxa"/>
          </w:tcPr>
          <w:p w:rsidR="004D60AF" w:rsidRPr="00420887" w:rsidRDefault="004D60AF" w:rsidP="003331A6">
            <w:pPr>
              <w:rPr>
                <w:vertAlign w:val="superscript"/>
              </w:rPr>
            </w:pPr>
            <w:r>
              <w:t>5.137±0.198</w:t>
            </w:r>
            <w:r>
              <w:rPr>
                <w:vertAlign w:val="superscript"/>
              </w:rPr>
              <w:sym w:font="Symbol" w:char="F0A8"/>
            </w:r>
          </w:p>
        </w:tc>
      </w:tr>
      <w:tr w:rsidR="004D60AF" w:rsidTr="003331A6">
        <w:tc>
          <w:tcPr>
            <w:tcW w:w="1736" w:type="dxa"/>
          </w:tcPr>
          <w:p w:rsidR="004D60AF" w:rsidRDefault="004D60AF" w:rsidP="003331A6"/>
        </w:tc>
        <w:tc>
          <w:tcPr>
            <w:tcW w:w="723" w:type="dxa"/>
          </w:tcPr>
          <w:p w:rsidR="004D60AF" w:rsidRDefault="004D60AF" w:rsidP="003331A6">
            <w:r>
              <w:t>b) S</w:t>
            </w:r>
          </w:p>
        </w:tc>
        <w:tc>
          <w:tcPr>
            <w:tcW w:w="1548" w:type="dxa"/>
          </w:tcPr>
          <w:p w:rsidR="004D60AF" w:rsidRDefault="004D60AF" w:rsidP="003331A6">
            <w:r>
              <w:t>14.912±0.731</w:t>
            </w:r>
          </w:p>
        </w:tc>
        <w:tc>
          <w:tcPr>
            <w:tcW w:w="1848" w:type="dxa"/>
          </w:tcPr>
          <w:p w:rsidR="004D60AF" w:rsidRPr="00213104" w:rsidRDefault="004D60AF" w:rsidP="003331A6">
            <w:r>
              <w:t>13.956±0.933</w:t>
            </w:r>
            <w:r>
              <w:rPr>
                <w:vertAlign w:val="superscript"/>
              </w:rPr>
              <w:sym w:font="Symbol" w:char="F0A7"/>
            </w:r>
          </w:p>
        </w:tc>
        <w:tc>
          <w:tcPr>
            <w:tcW w:w="1788" w:type="dxa"/>
          </w:tcPr>
          <w:p w:rsidR="004D60AF" w:rsidRDefault="004D60AF" w:rsidP="003331A6">
            <w:r>
              <w:t>12.253±0.644†</w:t>
            </w:r>
          </w:p>
        </w:tc>
        <w:tc>
          <w:tcPr>
            <w:tcW w:w="1788" w:type="dxa"/>
          </w:tcPr>
          <w:p w:rsidR="004D60AF" w:rsidRDefault="004D60AF" w:rsidP="003331A6">
            <w:r>
              <w:t>10.956±1.526</w:t>
            </w:r>
          </w:p>
        </w:tc>
      </w:tr>
      <w:tr w:rsidR="004D60AF" w:rsidTr="003331A6">
        <w:tc>
          <w:tcPr>
            <w:tcW w:w="1736" w:type="dxa"/>
          </w:tcPr>
          <w:p w:rsidR="004D60AF" w:rsidRDefault="004D60AF" w:rsidP="003331A6"/>
        </w:tc>
        <w:tc>
          <w:tcPr>
            <w:tcW w:w="723" w:type="dxa"/>
          </w:tcPr>
          <w:p w:rsidR="004D60AF" w:rsidRDefault="004D60AF" w:rsidP="003331A6">
            <w:r>
              <w:t>c)CR</w:t>
            </w:r>
          </w:p>
        </w:tc>
        <w:tc>
          <w:tcPr>
            <w:tcW w:w="1548" w:type="dxa"/>
          </w:tcPr>
          <w:p w:rsidR="004D60AF" w:rsidRDefault="004D60AF" w:rsidP="003331A6">
            <w:r>
              <w:t>2.559±0.346</w:t>
            </w:r>
          </w:p>
        </w:tc>
        <w:tc>
          <w:tcPr>
            <w:tcW w:w="1848" w:type="dxa"/>
          </w:tcPr>
          <w:p w:rsidR="004D60AF" w:rsidRDefault="004D60AF" w:rsidP="003331A6">
            <w:r>
              <w:t>2.350±0.250</w:t>
            </w:r>
          </w:p>
        </w:tc>
        <w:tc>
          <w:tcPr>
            <w:tcW w:w="1788" w:type="dxa"/>
          </w:tcPr>
          <w:p w:rsidR="004D60AF" w:rsidRDefault="004D60AF" w:rsidP="003331A6">
            <w:r>
              <w:t>1.802±0.154</w:t>
            </w:r>
          </w:p>
        </w:tc>
        <w:tc>
          <w:tcPr>
            <w:tcW w:w="1788" w:type="dxa"/>
          </w:tcPr>
          <w:p w:rsidR="004D60AF" w:rsidRDefault="004D60AF" w:rsidP="003331A6">
            <w:r>
              <w:t>2.248±0.098</w:t>
            </w:r>
          </w:p>
        </w:tc>
      </w:tr>
      <w:tr w:rsidR="004D60AF" w:rsidTr="003331A6">
        <w:tc>
          <w:tcPr>
            <w:tcW w:w="1736" w:type="dxa"/>
          </w:tcPr>
          <w:p w:rsidR="004D60AF" w:rsidRDefault="004D60AF" w:rsidP="003331A6"/>
        </w:tc>
        <w:tc>
          <w:tcPr>
            <w:tcW w:w="723" w:type="dxa"/>
          </w:tcPr>
          <w:p w:rsidR="004D60AF" w:rsidRDefault="004D60AF" w:rsidP="003331A6">
            <w:r>
              <w:t>d) C</w:t>
            </w:r>
          </w:p>
        </w:tc>
        <w:tc>
          <w:tcPr>
            <w:tcW w:w="1548" w:type="dxa"/>
          </w:tcPr>
          <w:p w:rsidR="004D60AF" w:rsidRDefault="004D60AF" w:rsidP="003331A6">
            <w:r>
              <w:t>2.919±0.014</w:t>
            </w:r>
          </w:p>
        </w:tc>
        <w:tc>
          <w:tcPr>
            <w:tcW w:w="1848" w:type="dxa"/>
          </w:tcPr>
          <w:p w:rsidR="004D60AF" w:rsidRPr="00354475" w:rsidRDefault="004D60AF" w:rsidP="003331A6">
            <w:r>
              <w:t>2.085±0.197</w:t>
            </w:r>
            <w:r>
              <w:rPr>
                <w:vertAlign w:val="superscript"/>
              </w:rPr>
              <w:sym w:font="Symbol" w:char="F0A8"/>
            </w:r>
          </w:p>
        </w:tc>
        <w:tc>
          <w:tcPr>
            <w:tcW w:w="1788" w:type="dxa"/>
          </w:tcPr>
          <w:p w:rsidR="004D60AF" w:rsidRPr="00354475" w:rsidRDefault="004D60AF" w:rsidP="003331A6">
            <w:r>
              <w:t>1.153±0.084</w:t>
            </w:r>
            <w:r>
              <w:rPr>
                <w:vertAlign w:val="superscript"/>
              </w:rPr>
              <w:sym w:font="Symbol" w:char="F0A7"/>
            </w:r>
          </w:p>
        </w:tc>
        <w:tc>
          <w:tcPr>
            <w:tcW w:w="1788" w:type="dxa"/>
          </w:tcPr>
          <w:p w:rsidR="004D60AF" w:rsidRDefault="004D60AF" w:rsidP="003331A6">
            <w:r>
              <w:t>1.600±0.129</w:t>
            </w:r>
            <w:r>
              <w:rPr>
                <w:vertAlign w:val="superscript"/>
              </w:rPr>
              <w:sym w:font="Symbol" w:char="F0A7"/>
            </w:r>
          </w:p>
          <w:p w:rsidR="004D60AF" w:rsidRPr="00354475" w:rsidRDefault="004D60AF" w:rsidP="003331A6"/>
        </w:tc>
      </w:tr>
      <w:tr w:rsidR="004D60AF" w:rsidTr="003331A6">
        <w:tc>
          <w:tcPr>
            <w:tcW w:w="1736" w:type="dxa"/>
          </w:tcPr>
          <w:p w:rsidR="004D60AF" w:rsidRDefault="004D60AF" w:rsidP="003331A6">
            <w:r>
              <w:t>Methyl parathion</w:t>
            </w:r>
          </w:p>
        </w:tc>
        <w:tc>
          <w:tcPr>
            <w:tcW w:w="723" w:type="dxa"/>
          </w:tcPr>
          <w:p w:rsidR="004D60AF" w:rsidRDefault="004D60AF" w:rsidP="003331A6"/>
          <w:p w:rsidR="004D60AF" w:rsidRDefault="004D60AF" w:rsidP="003331A6">
            <w:r>
              <w:t>a) H</w:t>
            </w:r>
          </w:p>
        </w:tc>
        <w:tc>
          <w:tcPr>
            <w:tcW w:w="1548" w:type="dxa"/>
          </w:tcPr>
          <w:p w:rsidR="004D60AF" w:rsidRDefault="004D60AF" w:rsidP="003331A6"/>
          <w:p w:rsidR="004D60AF" w:rsidRDefault="004D60AF" w:rsidP="003331A6">
            <w:r>
              <w:t>9.782±0.187</w:t>
            </w:r>
          </w:p>
        </w:tc>
        <w:tc>
          <w:tcPr>
            <w:tcW w:w="1848" w:type="dxa"/>
          </w:tcPr>
          <w:p w:rsidR="004D60AF" w:rsidRDefault="004D60AF" w:rsidP="003331A6"/>
          <w:p w:rsidR="004D60AF" w:rsidRPr="00386DB0" w:rsidRDefault="004D60AF" w:rsidP="003331A6">
            <w:r>
              <w:t>6.575±0.0.449</w:t>
            </w:r>
            <w:r>
              <w:rPr>
                <w:vertAlign w:val="superscript"/>
              </w:rPr>
              <w:sym w:font="Symbol" w:char="F0A7"/>
            </w:r>
          </w:p>
        </w:tc>
        <w:tc>
          <w:tcPr>
            <w:tcW w:w="1788" w:type="dxa"/>
          </w:tcPr>
          <w:p w:rsidR="004D60AF" w:rsidRDefault="004D60AF" w:rsidP="003331A6"/>
          <w:p w:rsidR="004D60AF" w:rsidRPr="00216448" w:rsidRDefault="004D60AF" w:rsidP="003331A6">
            <w:r>
              <w:t>6.515±0.169</w:t>
            </w:r>
            <w:r>
              <w:rPr>
                <w:vertAlign w:val="superscript"/>
              </w:rPr>
              <w:sym w:font="Symbol" w:char="F0A7"/>
            </w:r>
          </w:p>
        </w:tc>
        <w:tc>
          <w:tcPr>
            <w:tcW w:w="1788" w:type="dxa"/>
          </w:tcPr>
          <w:p w:rsidR="004D60AF" w:rsidRDefault="004D60AF" w:rsidP="003331A6"/>
          <w:p w:rsidR="004D60AF" w:rsidRPr="00216448" w:rsidRDefault="004D60AF" w:rsidP="003331A6">
            <w:r>
              <w:t>4.997±0.191</w:t>
            </w:r>
            <w:r>
              <w:rPr>
                <w:vertAlign w:val="superscript"/>
              </w:rPr>
              <w:sym w:font="Symbol" w:char="F0A7"/>
            </w:r>
          </w:p>
        </w:tc>
      </w:tr>
      <w:tr w:rsidR="004D60AF" w:rsidTr="003331A6">
        <w:tc>
          <w:tcPr>
            <w:tcW w:w="1736" w:type="dxa"/>
          </w:tcPr>
          <w:p w:rsidR="004D60AF" w:rsidRDefault="004D60AF" w:rsidP="003331A6"/>
        </w:tc>
        <w:tc>
          <w:tcPr>
            <w:tcW w:w="723" w:type="dxa"/>
          </w:tcPr>
          <w:p w:rsidR="004D60AF" w:rsidRDefault="004D60AF" w:rsidP="003331A6">
            <w:r>
              <w:t>b) S</w:t>
            </w:r>
          </w:p>
        </w:tc>
        <w:tc>
          <w:tcPr>
            <w:tcW w:w="1548" w:type="dxa"/>
          </w:tcPr>
          <w:p w:rsidR="004D60AF" w:rsidRDefault="004D60AF" w:rsidP="003331A6">
            <w:r>
              <w:t>14.912±0.794</w:t>
            </w:r>
          </w:p>
        </w:tc>
        <w:tc>
          <w:tcPr>
            <w:tcW w:w="1848" w:type="dxa"/>
          </w:tcPr>
          <w:p w:rsidR="004D60AF" w:rsidRPr="00216448" w:rsidRDefault="004D60AF" w:rsidP="003331A6">
            <w:r>
              <w:t>5.711±0.453</w:t>
            </w:r>
            <w:r>
              <w:rPr>
                <w:vertAlign w:val="superscript"/>
              </w:rPr>
              <w:sym w:font="Symbol" w:char="F0A7"/>
            </w:r>
          </w:p>
        </w:tc>
        <w:tc>
          <w:tcPr>
            <w:tcW w:w="1788" w:type="dxa"/>
          </w:tcPr>
          <w:p w:rsidR="004D60AF" w:rsidRPr="00216448" w:rsidRDefault="004D60AF" w:rsidP="003331A6">
            <w:r>
              <w:t>2.835±0.066</w:t>
            </w:r>
            <w:r>
              <w:rPr>
                <w:vertAlign w:val="superscript"/>
              </w:rPr>
              <w:sym w:font="Symbol" w:char="F0A7"/>
            </w:r>
          </w:p>
        </w:tc>
        <w:tc>
          <w:tcPr>
            <w:tcW w:w="1788" w:type="dxa"/>
          </w:tcPr>
          <w:p w:rsidR="004D60AF" w:rsidRPr="00216448" w:rsidRDefault="004D60AF" w:rsidP="003331A6">
            <w:r>
              <w:t>2.215±0.104</w:t>
            </w:r>
            <w:r>
              <w:rPr>
                <w:vertAlign w:val="superscript"/>
              </w:rPr>
              <w:sym w:font="Symbol" w:char="F0A7"/>
            </w:r>
          </w:p>
        </w:tc>
      </w:tr>
      <w:tr w:rsidR="004D60AF" w:rsidTr="003331A6">
        <w:tc>
          <w:tcPr>
            <w:tcW w:w="1736" w:type="dxa"/>
          </w:tcPr>
          <w:p w:rsidR="004D60AF" w:rsidRDefault="004D60AF" w:rsidP="003331A6"/>
        </w:tc>
        <w:tc>
          <w:tcPr>
            <w:tcW w:w="723" w:type="dxa"/>
          </w:tcPr>
          <w:p w:rsidR="004D60AF" w:rsidRDefault="004D60AF" w:rsidP="003331A6">
            <w:r>
              <w:t>c)CR</w:t>
            </w:r>
          </w:p>
        </w:tc>
        <w:tc>
          <w:tcPr>
            <w:tcW w:w="1548" w:type="dxa"/>
          </w:tcPr>
          <w:p w:rsidR="004D60AF" w:rsidRDefault="004D60AF" w:rsidP="003331A6">
            <w:r>
              <w:t>5.535±0.06</w:t>
            </w:r>
          </w:p>
        </w:tc>
        <w:tc>
          <w:tcPr>
            <w:tcW w:w="1848" w:type="dxa"/>
          </w:tcPr>
          <w:p w:rsidR="004D60AF" w:rsidRDefault="004D60AF" w:rsidP="003331A6">
            <w:r>
              <w:t>3.772±0.191</w:t>
            </w:r>
            <w:r>
              <w:rPr>
                <w:vertAlign w:val="superscript"/>
              </w:rPr>
              <w:sym w:font="Symbol" w:char="F0A7"/>
            </w:r>
          </w:p>
        </w:tc>
        <w:tc>
          <w:tcPr>
            <w:tcW w:w="1788" w:type="dxa"/>
          </w:tcPr>
          <w:p w:rsidR="004D60AF" w:rsidRDefault="004D60AF" w:rsidP="003331A6">
            <w:r>
              <w:t>3.506±0.209</w:t>
            </w:r>
            <w:r>
              <w:rPr>
                <w:vertAlign w:val="superscript"/>
              </w:rPr>
              <w:sym w:font="Symbol" w:char="F0A7"/>
            </w:r>
          </w:p>
        </w:tc>
        <w:tc>
          <w:tcPr>
            <w:tcW w:w="1788" w:type="dxa"/>
          </w:tcPr>
          <w:p w:rsidR="004D60AF" w:rsidRDefault="004D60AF" w:rsidP="003331A6">
            <w:r>
              <w:t>3.301±0.017</w:t>
            </w:r>
            <w:r>
              <w:rPr>
                <w:vertAlign w:val="superscript"/>
              </w:rPr>
              <w:sym w:font="Symbol" w:char="F0A7"/>
            </w:r>
          </w:p>
        </w:tc>
      </w:tr>
      <w:tr w:rsidR="004D60AF" w:rsidTr="003331A6">
        <w:tc>
          <w:tcPr>
            <w:tcW w:w="1736" w:type="dxa"/>
          </w:tcPr>
          <w:p w:rsidR="004D60AF" w:rsidRDefault="004D60AF" w:rsidP="003331A6"/>
        </w:tc>
        <w:tc>
          <w:tcPr>
            <w:tcW w:w="723" w:type="dxa"/>
          </w:tcPr>
          <w:p w:rsidR="004D60AF" w:rsidRDefault="004D60AF" w:rsidP="003331A6">
            <w:r>
              <w:t>d) C</w:t>
            </w:r>
          </w:p>
          <w:p w:rsidR="004D60AF" w:rsidRDefault="004D60AF" w:rsidP="003331A6"/>
        </w:tc>
        <w:tc>
          <w:tcPr>
            <w:tcW w:w="1548" w:type="dxa"/>
          </w:tcPr>
          <w:p w:rsidR="004D60AF" w:rsidRDefault="004D60AF" w:rsidP="003331A6">
            <w:r>
              <w:t>7.555±0.279</w:t>
            </w:r>
          </w:p>
        </w:tc>
        <w:tc>
          <w:tcPr>
            <w:tcW w:w="1848" w:type="dxa"/>
          </w:tcPr>
          <w:p w:rsidR="004D60AF" w:rsidRDefault="004D60AF" w:rsidP="003331A6">
            <w:r>
              <w:t>4.922±0.211</w:t>
            </w:r>
            <w:r>
              <w:rPr>
                <w:vertAlign w:val="superscript"/>
              </w:rPr>
              <w:sym w:font="Symbol" w:char="F0A7"/>
            </w:r>
          </w:p>
        </w:tc>
        <w:tc>
          <w:tcPr>
            <w:tcW w:w="1788" w:type="dxa"/>
          </w:tcPr>
          <w:p w:rsidR="004D60AF" w:rsidRDefault="004D60AF" w:rsidP="003331A6">
            <w:r>
              <w:t>5.632±0.023</w:t>
            </w:r>
            <w:r>
              <w:rPr>
                <w:vertAlign w:val="superscript"/>
              </w:rPr>
              <w:sym w:font="Symbol" w:char="F0A7"/>
            </w:r>
          </w:p>
        </w:tc>
        <w:tc>
          <w:tcPr>
            <w:tcW w:w="1788" w:type="dxa"/>
          </w:tcPr>
          <w:p w:rsidR="004D60AF" w:rsidRDefault="004D60AF" w:rsidP="003331A6">
            <w:r>
              <w:t>3.293±0.085</w:t>
            </w:r>
            <w:r>
              <w:rPr>
                <w:vertAlign w:val="superscript"/>
              </w:rPr>
              <w:sym w:font="Symbol" w:char="F0A7"/>
            </w:r>
          </w:p>
        </w:tc>
      </w:tr>
      <w:tr w:rsidR="004D60AF" w:rsidTr="003331A6">
        <w:tc>
          <w:tcPr>
            <w:tcW w:w="1736" w:type="dxa"/>
          </w:tcPr>
          <w:p w:rsidR="004D60AF" w:rsidRDefault="004D60AF" w:rsidP="003331A6">
            <w:r>
              <w:t>Chlorpyrifos</w:t>
            </w:r>
          </w:p>
        </w:tc>
        <w:tc>
          <w:tcPr>
            <w:tcW w:w="723" w:type="dxa"/>
          </w:tcPr>
          <w:p w:rsidR="004D60AF" w:rsidRDefault="004D60AF" w:rsidP="003331A6">
            <w:r>
              <w:t>a) H</w:t>
            </w:r>
          </w:p>
        </w:tc>
        <w:tc>
          <w:tcPr>
            <w:tcW w:w="1548" w:type="dxa"/>
          </w:tcPr>
          <w:p w:rsidR="004D60AF" w:rsidRDefault="004D60AF" w:rsidP="003331A6">
            <w:r>
              <w:t>8.043±0.229</w:t>
            </w:r>
          </w:p>
        </w:tc>
        <w:tc>
          <w:tcPr>
            <w:tcW w:w="1848" w:type="dxa"/>
          </w:tcPr>
          <w:p w:rsidR="004D60AF" w:rsidRDefault="004D60AF" w:rsidP="003331A6">
            <w:r>
              <w:t>1.995±0.067</w:t>
            </w:r>
            <w:r>
              <w:rPr>
                <w:vertAlign w:val="superscript"/>
              </w:rPr>
              <w:sym w:font="Symbol" w:char="F0A7"/>
            </w:r>
          </w:p>
        </w:tc>
        <w:tc>
          <w:tcPr>
            <w:tcW w:w="1788" w:type="dxa"/>
          </w:tcPr>
          <w:p w:rsidR="004D60AF" w:rsidRDefault="004D60AF" w:rsidP="003331A6">
            <w:r>
              <w:t>1.712±0.018</w:t>
            </w:r>
            <w:r>
              <w:rPr>
                <w:vertAlign w:val="superscript"/>
              </w:rPr>
              <w:sym w:font="Symbol" w:char="F0A7"/>
            </w:r>
          </w:p>
        </w:tc>
        <w:tc>
          <w:tcPr>
            <w:tcW w:w="1788" w:type="dxa"/>
          </w:tcPr>
          <w:p w:rsidR="004D60AF" w:rsidRDefault="004D60AF" w:rsidP="003331A6">
            <w:r>
              <w:t>1.019±0.036</w:t>
            </w:r>
            <w:r>
              <w:rPr>
                <w:vertAlign w:val="superscript"/>
              </w:rPr>
              <w:sym w:font="Symbol" w:char="F0A7"/>
            </w:r>
          </w:p>
        </w:tc>
      </w:tr>
      <w:tr w:rsidR="004D60AF" w:rsidTr="003331A6">
        <w:tc>
          <w:tcPr>
            <w:tcW w:w="1736" w:type="dxa"/>
          </w:tcPr>
          <w:p w:rsidR="004D60AF" w:rsidRDefault="004D60AF" w:rsidP="003331A6"/>
        </w:tc>
        <w:tc>
          <w:tcPr>
            <w:tcW w:w="723" w:type="dxa"/>
          </w:tcPr>
          <w:p w:rsidR="004D60AF" w:rsidRDefault="004D60AF" w:rsidP="003331A6">
            <w:r>
              <w:t>b) S</w:t>
            </w:r>
          </w:p>
        </w:tc>
        <w:tc>
          <w:tcPr>
            <w:tcW w:w="1548" w:type="dxa"/>
          </w:tcPr>
          <w:p w:rsidR="004D60AF" w:rsidRDefault="004D60AF" w:rsidP="003331A6">
            <w:r>
              <w:t>16.546</w:t>
            </w:r>
            <w:r>
              <w:sym w:font="Symbol" w:char="F0B1"/>
            </w:r>
            <w:r>
              <w:t>1.671</w:t>
            </w:r>
          </w:p>
        </w:tc>
        <w:tc>
          <w:tcPr>
            <w:tcW w:w="1848" w:type="dxa"/>
          </w:tcPr>
          <w:p w:rsidR="004D60AF" w:rsidRDefault="004D60AF" w:rsidP="003331A6">
            <w:r>
              <w:t>2.403</w:t>
            </w:r>
            <w:r>
              <w:sym w:font="Symbol" w:char="F0B1"/>
            </w:r>
            <w:r>
              <w:t>0.142</w:t>
            </w:r>
            <w:r>
              <w:rPr>
                <w:vertAlign w:val="superscript"/>
              </w:rPr>
              <w:sym w:font="Symbol" w:char="F0A7"/>
            </w:r>
          </w:p>
        </w:tc>
        <w:tc>
          <w:tcPr>
            <w:tcW w:w="1788" w:type="dxa"/>
          </w:tcPr>
          <w:p w:rsidR="004D60AF" w:rsidRDefault="004D60AF" w:rsidP="003331A6">
            <w:r>
              <w:t>2.964</w:t>
            </w:r>
            <w:r>
              <w:sym w:font="Symbol" w:char="F0B1"/>
            </w:r>
            <w:r>
              <w:t>0.153</w:t>
            </w:r>
            <w:r>
              <w:rPr>
                <w:vertAlign w:val="superscript"/>
              </w:rPr>
              <w:sym w:font="Symbol" w:char="F0A7"/>
            </w:r>
          </w:p>
        </w:tc>
        <w:tc>
          <w:tcPr>
            <w:tcW w:w="1788" w:type="dxa"/>
          </w:tcPr>
          <w:p w:rsidR="004D60AF" w:rsidRDefault="004D60AF" w:rsidP="003331A6">
            <w:r>
              <w:t>0.947</w:t>
            </w:r>
            <w:r>
              <w:sym w:font="Symbol" w:char="F0B1"/>
            </w:r>
            <w:r>
              <w:t>0.121</w:t>
            </w:r>
            <w:r>
              <w:rPr>
                <w:vertAlign w:val="superscript"/>
              </w:rPr>
              <w:sym w:font="Symbol" w:char="F0A7"/>
            </w:r>
          </w:p>
        </w:tc>
      </w:tr>
      <w:tr w:rsidR="004D60AF" w:rsidTr="003331A6">
        <w:tc>
          <w:tcPr>
            <w:tcW w:w="1736" w:type="dxa"/>
          </w:tcPr>
          <w:p w:rsidR="004D60AF" w:rsidRDefault="004D60AF" w:rsidP="003331A6"/>
        </w:tc>
        <w:tc>
          <w:tcPr>
            <w:tcW w:w="723" w:type="dxa"/>
          </w:tcPr>
          <w:p w:rsidR="004D60AF" w:rsidRDefault="004D60AF" w:rsidP="003331A6">
            <w:r>
              <w:t>c)CR</w:t>
            </w:r>
          </w:p>
        </w:tc>
        <w:tc>
          <w:tcPr>
            <w:tcW w:w="1548" w:type="dxa"/>
          </w:tcPr>
          <w:p w:rsidR="004D60AF" w:rsidRDefault="004D60AF" w:rsidP="003331A6">
            <w:r>
              <w:t>2.420</w:t>
            </w:r>
            <w:r>
              <w:sym w:font="Symbol" w:char="F0B1"/>
            </w:r>
            <w:r>
              <w:t>0.142</w:t>
            </w:r>
          </w:p>
        </w:tc>
        <w:tc>
          <w:tcPr>
            <w:tcW w:w="1848" w:type="dxa"/>
          </w:tcPr>
          <w:p w:rsidR="004D60AF" w:rsidRDefault="004D60AF" w:rsidP="003331A6">
            <w:r>
              <w:t>1.681</w:t>
            </w:r>
            <w:r>
              <w:sym w:font="Symbol" w:char="F0B1"/>
            </w:r>
            <w:r>
              <w:t>0.081</w:t>
            </w:r>
            <w:r>
              <w:rPr>
                <w:vertAlign w:val="superscript"/>
              </w:rPr>
              <w:sym w:font="Symbol" w:char="F0A8"/>
            </w:r>
          </w:p>
        </w:tc>
        <w:tc>
          <w:tcPr>
            <w:tcW w:w="1788" w:type="dxa"/>
          </w:tcPr>
          <w:p w:rsidR="004D60AF" w:rsidRDefault="004D60AF" w:rsidP="003331A6">
            <w:r>
              <w:t>0.332</w:t>
            </w:r>
            <w:r>
              <w:sym w:font="Symbol" w:char="F0B1"/>
            </w:r>
            <w:r>
              <w:t>0.013</w:t>
            </w:r>
            <w:r>
              <w:rPr>
                <w:vertAlign w:val="superscript"/>
              </w:rPr>
              <w:sym w:font="Symbol" w:char="F0A7"/>
            </w:r>
          </w:p>
        </w:tc>
        <w:tc>
          <w:tcPr>
            <w:tcW w:w="1788" w:type="dxa"/>
          </w:tcPr>
          <w:p w:rsidR="004D60AF" w:rsidRDefault="004D60AF" w:rsidP="003331A6">
            <w:r>
              <w:t>0.355</w:t>
            </w:r>
            <w:r>
              <w:sym w:font="Symbol" w:char="F0B1"/>
            </w:r>
            <w:r>
              <w:t>0.017</w:t>
            </w:r>
            <w:r>
              <w:rPr>
                <w:vertAlign w:val="superscript"/>
              </w:rPr>
              <w:sym w:font="Symbol" w:char="F0A7"/>
            </w:r>
          </w:p>
        </w:tc>
      </w:tr>
      <w:tr w:rsidR="004D60AF" w:rsidTr="003331A6">
        <w:tc>
          <w:tcPr>
            <w:tcW w:w="1736" w:type="dxa"/>
          </w:tcPr>
          <w:p w:rsidR="004D60AF" w:rsidRDefault="004D60AF" w:rsidP="003331A6"/>
        </w:tc>
        <w:tc>
          <w:tcPr>
            <w:tcW w:w="723" w:type="dxa"/>
          </w:tcPr>
          <w:p w:rsidR="004D60AF" w:rsidRDefault="004D60AF" w:rsidP="003331A6">
            <w:r>
              <w:t>d) C</w:t>
            </w:r>
          </w:p>
        </w:tc>
        <w:tc>
          <w:tcPr>
            <w:tcW w:w="1548" w:type="dxa"/>
          </w:tcPr>
          <w:p w:rsidR="004D60AF" w:rsidRDefault="004D60AF" w:rsidP="003331A6">
            <w:r>
              <w:t>2.131</w:t>
            </w:r>
            <w:r>
              <w:sym w:font="Symbol" w:char="F0B1"/>
            </w:r>
            <w:r>
              <w:t>0.343</w:t>
            </w:r>
          </w:p>
        </w:tc>
        <w:tc>
          <w:tcPr>
            <w:tcW w:w="1848" w:type="dxa"/>
          </w:tcPr>
          <w:p w:rsidR="004D60AF" w:rsidRDefault="004D60AF" w:rsidP="003331A6">
            <w:r>
              <w:t>1.456</w:t>
            </w:r>
            <w:r>
              <w:sym w:font="Symbol" w:char="F0B1"/>
            </w:r>
            <w:r>
              <w:t>0.156</w:t>
            </w:r>
          </w:p>
        </w:tc>
        <w:tc>
          <w:tcPr>
            <w:tcW w:w="1788" w:type="dxa"/>
          </w:tcPr>
          <w:p w:rsidR="004D60AF" w:rsidRDefault="004D60AF" w:rsidP="003331A6">
            <w:r>
              <w:t>1.408</w:t>
            </w:r>
            <w:r>
              <w:sym w:font="Symbol" w:char="F0B1"/>
            </w:r>
            <w:r>
              <w:t>0.014</w:t>
            </w:r>
          </w:p>
        </w:tc>
        <w:tc>
          <w:tcPr>
            <w:tcW w:w="1788" w:type="dxa"/>
          </w:tcPr>
          <w:p w:rsidR="004D60AF" w:rsidRDefault="004D60AF" w:rsidP="003331A6">
            <w:r>
              <w:t>0.759</w:t>
            </w:r>
            <w:r>
              <w:sym w:font="Symbol" w:char="F0B1"/>
            </w:r>
            <w:r>
              <w:t>0.023</w:t>
            </w:r>
            <w:r>
              <w:rPr>
                <w:vertAlign w:val="superscript"/>
              </w:rPr>
              <w:sym w:font="Symbol" w:char="F0A8"/>
            </w:r>
          </w:p>
          <w:p w:rsidR="004D60AF" w:rsidRDefault="004D60AF" w:rsidP="003331A6"/>
        </w:tc>
      </w:tr>
      <w:tr w:rsidR="004D60AF" w:rsidTr="003331A6">
        <w:tc>
          <w:tcPr>
            <w:tcW w:w="1736" w:type="dxa"/>
          </w:tcPr>
          <w:p w:rsidR="004D60AF" w:rsidRDefault="004D60AF" w:rsidP="003331A6">
            <w:r>
              <w:t>Dimethoate</w:t>
            </w:r>
          </w:p>
        </w:tc>
        <w:tc>
          <w:tcPr>
            <w:tcW w:w="723" w:type="dxa"/>
          </w:tcPr>
          <w:p w:rsidR="004D60AF" w:rsidRDefault="004D60AF" w:rsidP="003331A6">
            <w:r>
              <w:t>a) H</w:t>
            </w:r>
          </w:p>
        </w:tc>
        <w:tc>
          <w:tcPr>
            <w:tcW w:w="1548" w:type="dxa"/>
          </w:tcPr>
          <w:p w:rsidR="004D60AF" w:rsidRDefault="004D60AF" w:rsidP="003331A6">
            <w:r>
              <w:t>7.714</w:t>
            </w:r>
            <w:r>
              <w:sym w:font="Symbol" w:char="F0B1"/>
            </w:r>
            <w:r>
              <w:t>0.532</w:t>
            </w:r>
          </w:p>
        </w:tc>
        <w:tc>
          <w:tcPr>
            <w:tcW w:w="1848" w:type="dxa"/>
          </w:tcPr>
          <w:p w:rsidR="004D60AF" w:rsidRDefault="004D60AF" w:rsidP="003331A6">
            <w:r>
              <w:t>1.083</w:t>
            </w:r>
            <w:r>
              <w:sym w:font="Symbol" w:char="F0B1"/>
            </w:r>
            <w:r>
              <w:t>0.039</w:t>
            </w:r>
            <w:r>
              <w:rPr>
                <w:vertAlign w:val="superscript"/>
              </w:rPr>
              <w:sym w:font="Symbol" w:char="F0A7"/>
            </w:r>
          </w:p>
        </w:tc>
        <w:tc>
          <w:tcPr>
            <w:tcW w:w="1788" w:type="dxa"/>
          </w:tcPr>
          <w:p w:rsidR="004D60AF" w:rsidRDefault="004D60AF" w:rsidP="003331A6">
            <w:r>
              <w:t>1.337</w:t>
            </w:r>
            <w:r>
              <w:sym w:font="Symbol" w:char="F0B1"/>
            </w:r>
            <w:r>
              <w:t>0.061</w:t>
            </w:r>
            <w:r>
              <w:rPr>
                <w:vertAlign w:val="superscript"/>
              </w:rPr>
              <w:sym w:font="Symbol" w:char="F0A7"/>
            </w:r>
          </w:p>
        </w:tc>
        <w:tc>
          <w:tcPr>
            <w:tcW w:w="1788" w:type="dxa"/>
          </w:tcPr>
          <w:p w:rsidR="004D60AF" w:rsidRDefault="004D60AF" w:rsidP="003331A6">
            <w:r>
              <w:t>1.691</w:t>
            </w:r>
            <w:r>
              <w:sym w:font="Symbol" w:char="F0B1"/>
            </w:r>
            <w:r>
              <w:t>0.014</w:t>
            </w:r>
            <w:r>
              <w:rPr>
                <w:vertAlign w:val="superscript"/>
              </w:rPr>
              <w:sym w:font="Symbol" w:char="F0A7"/>
            </w:r>
          </w:p>
        </w:tc>
      </w:tr>
      <w:tr w:rsidR="004D60AF" w:rsidTr="003331A6">
        <w:tc>
          <w:tcPr>
            <w:tcW w:w="1736" w:type="dxa"/>
          </w:tcPr>
          <w:p w:rsidR="004D60AF" w:rsidRDefault="004D60AF" w:rsidP="003331A6"/>
        </w:tc>
        <w:tc>
          <w:tcPr>
            <w:tcW w:w="723" w:type="dxa"/>
          </w:tcPr>
          <w:p w:rsidR="004D60AF" w:rsidRDefault="004D60AF" w:rsidP="003331A6">
            <w:r>
              <w:t>b) S</w:t>
            </w:r>
          </w:p>
        </w:tc>
        <w:tc>
          <w:tcPr>
            <w:tcW w:w="1548" w:type="dxa"/>
          </w:tcPr>
          <w:p w:rsidR="004D60AF" w:rsidRDefault="004D60AF" w:rsidP="003331A6">
            <w:r>
              <w:t>13.625</w:t>
            </w:r>
            <w:r>
              <w:sym w:font="Symbol" w:char="F0B1"/>
            </w:r>
            <w:r>
              <w:t>1.658</w:t>
            </w:r>
          </w:p>
        </w:tc>
        <w:tc>
          <w:tcPr>
            <w:tcW w:w="1848" w:type="dxa"/>
          </w:tcPr>
          <w:p w:rsidR="004D60AF" w:rsidRDefault="004D60AF" w:rsidP="003331A6">
            <w:r>
              <w:t>1.959</w:t>
            </w:r>
            <w:r>
              <w:sym w:font="Symbol" w:char="F0B1"/>
            </w:r>
            <w:r>
              <w:t>0.134</w:t>
            </w:r>
            <w:r>
              <w:rPr>
                <w:vertAlign w:val="superscript"/>
              </w:rPr>
              <w:sym w:font="Symbol" w:char="F0A7"/>
            </w:r>
          </w:p>
        </w:tc>
        <w:tc>
          <w:tcPr>
            <w:tcW w:w="1788" w:type="dxa"/>
          </w:tcPr>
          <w:p w:rsidR="004D60AF" w:rsidRDefault="004D60AF" w:rsidP="003331A6">
            <w:r>
              <w:t>2.222</w:t>
            </w:r>
            <w:r>
              <w:sym w:font="Symbol" w:char="F0B1"/>
            </w:r>
            <w:r>
              <w:t>0.364</w:t>
            </w:r>
            <w:r>
              <w:rPr>
                <w:vertAlign w:val="superscript"/>
              </w:rPr>
              <w:sym w:font="Symbol" w:char="F0A7"/>
            </w:r>
          </w:p>
        </w:tc>
        <w:tc>
          <w:tcPr>
            <w:tcW w:w="1788" w:type="dxa"/>
          </w:tcPr>
          <w:p w:rsidR="004D60AF" w:rsidRDefault="004D60AF" w:rsidP="003331A6">
            <w:r>
              <w:t>3.317</w:t>
            </w:r>
            <w:r>
              <w:sym w:font="Symbol" w:char="F0B1"/>
            </w:r>
            <w:r>
              <w:t>0.318</w:t>
            </w:r>
            <w:r>
              <w:rPr>
                <w:vertAlign w:val="superscript"/>
              </w:rPr>
              <w:sym w:font="Symbol" w:char="F0A7"/>
            </w:r>
          </w:p>
        </w:tc>
      </w:tr>
      <w:tr w:rsidR="004D60AF" w:rsidTr="003331A6">
        <w:tc>
          <w:tcPr>
            <w:tcW w:w="1736" w:type="dxa"/>
          </w:tcPr>
          <w:p w:rsidR="004D60AF" w:rsidRDefault="004D60AF" w:rsidP="003331A6"/>
        </w:tc>
        <w:tc>
          <w:tcPr>
            <w:tcW w:w="723" w:type="dxa"/>
          </w:tcPr>
          <w:p w:rsidR="004D60AF" w:rsidRDefault="004D60AF" w:rsidP="003331A6">
            <w:r>
              <w:t>c)CR</w:t>
            </w:r>
          </w:p>
        </w:tc>
        <w:tc>
          <w:tcPr>
            <w:tcW w:w="1548" w:type="dxa"/>
          </w:tcPr>
          <w:p w:rsidR="004D60AF" w:rsidRDefault="004D60AF" w:rsidP="003331A6">
            <w:r>
              <w:t>1.899</w:t>
            </w:r>
            <w:r>
              <w:sym w:font="Symbol" w:char="F0B1"/>
            </w:r>
            <w:r>
              <w:t>0.203</w:t>
            </w:r>
          </w:p>
        </w:tc>
        <w:tc>
          <w:tcPr>
            <w:tcW w:w="1848" w:type="dxa"/>
          </w:tcPr>
          <w:p w:rsidR="004D60AF" w:rsidRDefault="004D60AF" w:rsidP="003331A6">
            <w:r>
              <w:t>1.002</w:t>
            </w:r>
            <w:r>
              <w:sym w:font="Symbol" w:char="F0B1"/>
            </w:r>
            <w:r>
              <w:t>0.038</w:t>
            </w:r>
            <w:r>
              <w:rPr>
                <w:vertAlign w:val="superscript"/>
              </w:rPr>
              <w:sym w:font="Symbol" w:char="F0A8"/>
            </w:r>
          </w:p>
        </w:tc>
        <w:tc>
          <w:tcPr>
            <w:tcW w:w="1788" w:type="dxa"/>
          </w:tcPr>
          <w:p w:rsidR="004D60AF" w:rsidRDefault="004D60AF" w:rsidP="003331A6">
            <w:r>
              <w:t>0.695</w:t>
            </w:r>
            <w:r>
              <w:sym w:font="Symbol" w:char="F0B1"/>
            </w:r>
            <w:r>
              <w:t>0.023</w:t>
            </w:r>
            <w:r>
              <w:rPr>
                <w:vertAlign w:val="superscript"/>
              </w:rPr>
              <w:sym w:font="Symbol" w:char="F0A7"/>
            </w:r>
          </w:p>
        </w:tc>
        <w:tc>
          <w:tcPr>
            <w:tcW w:w="1788" w:type="dxa"/>
          </w:tcPr>
          <w:p w:rsidR="004D60AF" w:rsidRDefault="004D60AF" w:rsidP="003331A6">
            <w:r>
              <w:t>0.454</w:t>
            </w:r>
            <w:r>
              <w:sym w:font="Symbol" w:char="F0B1"/>
            </w:r>
            <w:r>
              <w:t>0.017</w:t>
            </w:r>
            <w:r>
              <w:rPr>
                <w:vertAlign w:val="superscript"/>
              </w:rPr>
              <w:sym w:font="Symbol" w:char="F0A7"/>
            </w:r>
          </w:p>
        </w:tc>
      </w:tr>
      <w:tr w:rsidR="004D60AF" w:rsidTr="003331A6">
        <w:tc>
          <w:tcPr>
            <w:tcW w:w="1736" w:type="dxa"/>
          </w:tcPr>
          <w:p w:rsidR="004D60AF" w:rsidRDefault="004D60AF" w:rsidP="003331A6"/>
        </w:tc>
        <w:tc>
          <w:tcPr>
            <w:tcW w:w="723" w:type="dxa"/>
          </w:tcPr>
          <w:p w:rsidR="004D60AF" w:rsidRDefault="004D60AF" w:rsidP="003331A6">
            <w:r>
              <w:t>d)C</w:t>
            </w:r>
          </w:p>
        </w:tc>
        <w:tc>
          <w:tcPr>
            <w:tcW w:w="1548" w:type="dxa"/>
          </w:tcPr>
          <w:p w:rsidR="004D60AF" w:rsidRDefault="004D60AF" w:rsidP="003331A6">
            <w:r>
              <w:t>1.891</w:t>
            </w:r>
            <w:r>
              <w:sym w:font="Symbol" w:char="F0B1"/>
            </w:r>
            <w:r>
              <w:t>0.163</w:t>
            </w:r>
          </w:p>
        </w:tc>
        <w:tc>
          <w:tcPr>
            <w:tcW w:w="1848" w:type="dxa"/>
          </w:tcPr>
          <w:p w:rsidR="004D60AF" w:rsidRDefault="004D60AF" w:rsidP="003331A6">
            <w:r>
              <w:t>0.789</w:t>
            </w:r>
            <w:r>
              <w:sym w:font="Symbol" w:char="F0B1"/>
            </w:r>
            <w:r>
              <w:t>0.033</w:t>
            </w:r>
            <w:r>
              <w:rPr>
                <w:vertAlign w:val="superscript"/>
              </w:rPr>
              <w:sym w:font="Symbol" w:char="F0A7"/>
            </w:r>
          </w:p>
        </w:tc>
        <w:tc>
          <w:tcPr>
            <w:tcW w:w="1788" w:type="dxa"/>
          </w:tcPr>
          <w:p w:rsidR="004D60AF" w:rsidRDefault="004D60AF" w:rsidP="003331A6">
            <w:r>
              <w:t>0.921</w:t>
            </w:r>
            <w:r>
              <w:sym w:font="Symbol" w:char="F0B1"/>
            </w:r>
            <w:r>
              <w:t>0.031</w:t>
            </w:r>
            <w:r>
              <w:rPr>
                <w:vertAlign w:val="superscript"/>
              </w:rPr>
              <w:sym w:font="Symbol" w:char="F0A7"/>
            </w:r>
          </w:p>
        </w:tc>
        <w:tc>
          <w:tcPr>
            <w:tcW w:w="1788" w:type="dxa"/>
          </w:tcPr>
          <w:p w:rsidR="004D60AF" w:rsidRDefault="004D60AF" w:rsidP="003331A6">
            <w:r>
              <w:t>1.086</w:t>
            </w:r>
            <w:r>
              <w:sym w:font="Symbol" w:char="F0B1"/>
            </w:r>
            <w:r>
              <w:t>0.058</w:t>
            </w:r>
            <w:r>
              <w:rPr>
                <w:vertAlign w:val="superscript"/>
              </w:rPr>
              <w:sym w:font="Symbol" w:char="F0A7"/>
            </w:r>
          </w:p>
          <w:p w:rsidR="004D60AF" w:rsidRDefault="004D60AF" w:rsidP="003331A6"/>
        </w:tc>
      </w:tr>
      <w:tr w:rsidR="004D60AF" w:rsidTr="003331A6">
        <w:tc>
          <w:tcPr>
            <w:tcW w:w="1736" w:type="dxa"/>
          </w:tcPr>
          <w:p w:rsidR="004D60AF" w:rsidRDefault="004D60AF" w:rsidP="003331A6">
            <w:r>
              <w:t xml:space="preserve">Malathion </w:t>
            </w:r>
          </w:p>
        </w:tc>
        <w:tc>
          <w:tcPr>
            <w:tcW w:w="723" w:type="dxa"/>
          </w:tcPr>
          <w:p w:rsidR="004D60AF" w:rsidRDefault="004D60AF" w:rsidP="003331A6">
            <w:r>
              <w:t>a) H</w:t>
            </w:r>
          </w:p>
        </w:tc>
        <w:tc>
          <w:tcPr>
            <w:tcW w:w="1548" w:type="dxa"/>
          </w:tcPr>
          <w:p w:rsidR="004D60AF" w:rsidRDefault="004D60AF" w:rsidP="003331A6">
            <w:r>
              <w:t>11.558</w:t>
            </w:r>
            <w:r>
              <w:sym w:font="Symbol" w:char="F0B1"/>
            </w:r>
            <w:r>
              <w:t>0.450</w:t>
            </w:r>
          </w:p>
        </w:tc>
        <w:tc>
          <w:tcPr>
            <w:tcW w:w="1848" w:type="dxa"/>
          </w:tcPr>
          <w:p w:rsidR="004D60AF" w:rsidRDefault="004D60AF" w:rsidP="003331A6">
            <w:r>
              <w:t>11.544</w:t>
            </w:r>
            <w:r>
              <w:sym w:font="Symbol" w:char="F0B1"/>
            </w:r>
            <w:r>
              <w:t>0.111</w:t>
            </w:r>
          </w:p>
        </w:tc>
        <w:tc>
          <w:tcPr>
            <w:tcW w:w="1788" w:type="dxa"/>
          </w:tcPr>
          <w:p w:rsidR="004D60AF" w:rsidRDefault="004D60AF" w:rsidP="003331A6">
            <w:r>
              <w:t>11.820</w:t>
            </w:r>
            <w:r>
              <w:sym w:font="Symbol" w:char="F0B1"/>
            </w:r>
            <w:r>
              <w:t>0.264</w:t>
            </w:r>
          </w:p>
        </w:tc>
        <w:tc>
          <w:tcPr>
            <w:tcW w:w="1788" w:type="dxa"/>
          </w:tcPr>
          <w:p w:rsidR="004D60AF" w:rsidRDefault="004D60AF" w:rsidP="003331A6">
            <w:r>
              <w:t>9.843</w:t>
            </w:r>
            <w:r>
              <w:sym w:font="Symbol" w:char="F0B1"/>
            </w:r>
            <w:r>
              <w:t>0.309†</w:t>
            </w:r>
          </w:p>
        </w:tc>
      </w:tr>
      <w:tr w:rsidR="004D60AF" w:rsidTr="003331A6">
        <w:tc>
          <w:tcPr>
            <w:tcW w:w="1736" w:type="dxa"/>
          </w:tcPr>
          <w:p w:rsidR="004D60AF" w:rsidRDefault="004D60AF" w:rsidP="003331A6"/>
        </w:tc>
        <w:tc>
          <w:tcPr>
            <w:tcW w:w="723" w:type="dxa"/>
          </w:tcPr>
          <w:p w:rsidR="004D60AF" w:rsidRDefault="004D60AF" w:rsidP="003331A6">
            <w:r>
              <w:t>b) S</w:t>
            </w:r>
          </w:p>
        </w:tc>
        <w:tc>
          <w:tcPr>
            <w:tcW w:w="1548" w:type="dxa"/>
          </w:tcPr>
          <w:p w:rsidR="004D60AF" w:rsidRDefault="004D60AF" w:rsidP="003331A6">
            <w:r>
              <w:t>16.540</w:t>
            </w:r>
            <w:r>
              <w:sym w:font="Symbol" w:char="F0B1"/>
            </w:r>
            <w:r>
              <w:t>0.880</w:t>
            </w:r>
          </w:p>
        </w:tc>
        <w:tc>
          <w:tcPr>
            <w:tcW w:w="1848" w:type="dxa"/>
          </w:tcPr>
          <w:p w:rsidR="004D60AF" w:rsidRDefault="004D60AF" w:rsidP="003331A6">
            <w:r>
              <w:t>15.864</w:t>
            </w:r>
            <w:r>
              <w:sym w:font="Symbol" w:char="F0B1"/>
            </w:r>
            <w:r>
              <w:t>0.321*</w:t>
            </w:r>
          </w:p>
        </w:tc>
        <w:tc>
          <w:tcPr>
            <w:tcW w:w="1788" w:type="dxa"/>
          </w:tcPr>
          <w:p w:rsidR="004D60AF" w:rsidRDefault="004D60AF" w:rsidP="003331A6">
            <w:r>
              <w:t>16.990</w:t>
            </w:r>
            <w:r>
              <w:sym w:font="Symbol" w:char="F0B1"/>
            </w:r>
            <w:r>
              <w:t>0.300*</w:t>
            </w:r>
          </w:p>
        </w:tc>
        <w:tc>
          <w:tcPr>
            <w:tcW w:w="1788" w:type="dxa"/>
          </w:tcPr>
          <w:p w:rsidR="004D60AF" w:rsidRDefault="004D60AF" w:rsidP="003331A6">
            <w:r>
              <w:t>19.690</w:t>
            </w:r>
            <w:r>
              <w:sym w:font="Symbol" w:char="F0B1"/>
            </w:r>
            <w:r>
              <w:t>0.201</w:t>
            </w:r>
          </w:p>
        </w:tc>
      </w:tr>
      <w:tr w:rsidR="004D60AF" w:rsidTr="003331A6">
        <w:tc>
          <w:tcPr>
            <w:tcW w:w="1736" w:type="dxa"/>
          </w:tcPr>
          <w:p w:rsidR="004D60AF" w:rsidRDefault="004D60AF" w:rsidP="003331A6"/>
        </w:tc>
        <w:tc>
          <w:tcPr>
            <w:tcW w:w="723" w:type="dxa"/>
          </w:tcPr>
          <w:p w:rsidR="004D60AF" w:rsidRDefault="004D60AF" w:rsidP="003331A6">
            <w:r>
              <w:t>c)CR</w:t>
            </w:r>
          </w:p>
        </w:tc>
        <w:tc>
          <w:tcPr>
            <w:tcW w:w="1548" w:type="dxa"/>
          </w:tcPr>
          <w:p w:rsidR="004D60AF" w:rsidRDefault="004D60AF" w:rsidP="003331A6">
            <w:r>
              <w:t>4.469</w:t>
            </w:r>
            <w:r>
              <w:sym w:font="Symbol" w:char="F0B1"/>
            </w:r>
            <w:r>
              <w:t>0.328</w:t>
            </w:r>
          </w:p>
        </w:tc>
        <w:tc>
          <w:tcPr>
            <w:tcW w:w="1848" w:type="dxa"/>
          </w:tcPr>
          <w:p w:rsidR="004D60AF" w:rsidRDefault="004D60AF" w:rsidP="003331A6">
            <w:r>
              <w:t>4.648</w:t>
            </w:r>
            <w:r>
              <w:sym w:font="Symbol" w:char="F0B1"/>
            </w:r>
            <w:r>
              <w:t>0.117</w:t>
            </w:r>
          </w:p>
        </w:tc>
        <w:tc>
          <w:tcPr>
            <w:tcW w:w="1788" w:type="dxa"/>
          </w:tcPr>
          <w:p w:rsidR="004D60AF" w:rsidRDefault="004D60AF" w:rsidP="003331A6">
            <w:r>
              <w:t>4.545</w:t>
            </w:r>
            <w:r>
              <w:sym w:font="Symbol" w:char="F0B1"/>
            </w:r>
            <w:r>
              <w:t>0.110</w:t>
            </w:r>
          </w:p>
        </w:tc>
        <w:tc>
          <w:tcPr>
            <w:tcW w:w="1788" w:type="dxa"/>
          </w:tcPr>
          <w:p w:rsidR="004D60AF" w:rsidRDefault="004D60AF" w:rsidP="003331A6">
            <w:r>
              <w:t>4.240</w:t>
            </w:r>
            <w:r>
              <w:sym w:font="Symbol" w:char="F0B1"/>
            </w:r>
            <w:r>
              <w:t>0.132</w:t>
            </w:r>
          </w:p>
        </w:tc>
      </w:tr>
      <w:tr w:rsidR="004D60AF" w:rsidTr="003331A6">
        <w:tc>
          <w:tcPr>
            <w:tcW w:w="1736" w:type="dxa"/>
          </w:tcPr>
          <w:p w:rsidR="004D60AF" w:rsidRDefault="004D60AF" w:rsidP="003331A6"/>
        </w:tc>
        <w:tc>
          <w:tcPr>
            <w:tcW w:w="723" w:type="dxa"/>
          </w:tcPr>
          <w:p w:rsidR="004D60AF" w:rsidRDefault="004D60AF" w:rsidP="003331A6">
            <w:r>
              <w:t>d)C</w:t>
            </w:r>
          </w:p>
          <w:p w:rsidR="004D60AF" w:rsidRDefault="004D60AF" w:rsidP="003331A6"/>
        </w:tc>
        <w:tc>
          <w:tcPr>
            <w:tcW w:w="1548" w:type="dxa"/>
          </w:tcPr>
          <w:p w:rsidR="004D60AF" w:rsidRDefault="004D60AF" w:rsidP="003331A6">
            <w:r>
              <w:t>4.333</w:t>
            </w:r>
            <w:r>
              <w:sym w:font="Symbol" w:char="F0B1"/>
            </w:r>
            <w:r>
              <w:t>0.204</w:t>
            </w:r>
          </w:p>
        </w:tc>
        <w:tc>
          <w:tcPr>
            <w:tcW w:w="1848" w:type="dxa"/>
          </w:tcPr>
          <w:p w:rsidR="004D60AF" w:rsidRDefault="004D60AF" w:rsidP="003331A6">
            <w:r>
              <w:t>2.334</w:t>
            </w:r>
            <w:r>
              <w:sym w:font="Symbol" w:char="F0B1"/>
            </w:r>
            <w:r>
              <w:t>0.085</w:t>
            </w:r>
            <w:r>
              <w:rPr>
                <w:vertAlign w:val="superscript"/>
              </w:rPr>
              <w:sym w:font="Symbol" w:char="F0A7"/>
            </w:r>
          </w:p>
        </w:tc>
        <w:tc>
          <w:tcPr>
            <w:tcW w:w="1788" w:type="dxa"/>
          </w:tcPr>
          <w:p w:rsidR="004D60AF" w:rsidRDefault="004D60AF" w:rsidP="003331A6">
            <w:r>
              <w:t>2.330</w:t>
            </w:r>
            <w:r>
              <w:sym w:font="Symbol" w:char="F0B1"/>
            </w:r>
            <w:r>
              <w:t>0.080</w:t>
            </w:r>
            <w:r>
              <w:rPr>
                <w:vertAlign w:val="superscript"/>
              </w:rPr>
              <w:sym w:font="Symbol" w:char="F0A7"/>
            </w:r>
          </w:p>
        </w:tc>
        <w:tc>
          <w:tcPr>
            <w:tcW w:w="1788" w:type="dxa"/>
          </w:tcPr>
          <w:p w:rsidR="004D60AF" w:rsidRDefault="004D60AF" w:rsidP="003331A6">
            <w:r>
              <w:rPr>
                <w:vertAlign w:val="superscript"/>
              </w:rPr>
              <w:sym w:font="Symbol" w:char="F0A7"/>
            </w:r>
          </w:p>
        </w:tc>
      </w:tr>
      <w:tr w:rsidR="004D60AF" w:rsidTr="003331A6">
        <w:tc>
          <w:tcPr>
            <w:tcW w:w="1736" w:type="dxa"/>
          </w:tcPr>
          <w:p w:rsidR="004D60AF" w:rsidRDefault="004D60AF" w:rsidP="003331A6">
            <w:r>
              <w:t>Dichlorvos</w:t>
            </w:r>
          </w:p>
        </w:tc>
        <w:tc>
          <w:tcPr>
            <w:tcW w:w="723" w:type="dxa"/>
          </w:tcPr>
          <w:p w:rsidR="004D60AF" w:rsidRDefault="004D60AF" w:rsidP="003331A6">
            <w:r>
              <w:t>a) H</w:t>
            </w:r>
          </w:p>
        </w:tc>
        <w:tc>
          <w:tcPr>
            <w:tcW w:w="1548" w:type="dxa"/>
          </w:tcPr>
          <w:p w:rsidR="004D60AF" w:rsidRDefault="004D60AF" w:rsidP="003331A6">
            <w:r>
              <w:t>8.461</w:t>
            </w:r>
            <w:r>
              <w:sym w:font="Symbol" w:char="F0B1"/>
            </w:r>
            <w:r>
              <w:t xml:space="preserve"> 0.953</w:t>
            </w:r>
          </w:p>
        </w:tc>
        <w:tc>
          <w:tcPr>
            <w:tcW w:w="1848" w:type="dxa"/>
          </w:tcPr>
          <w:p w:rsidR="004D60AF" w:rsidRDefault="004D60AF" w:rsidP="003331A6">
            <w:pPr>
              <w:rPr>
                <w:vertAlign w:val="superscript"/>
              </w:rPr>
            </w:pPr>
            <w:r>
              <w:t>4.601</w:t>
            </w:r>
            <w:r>
              <w:sym w:font="Symbol" w:char="F0B1"/>
            </w:r>
            <w:r>
              <w:t xml:space="preserve"> 0.155 </w:t>
            </w:r>
            <w:r>
              <w:rPr>
                <w:vertAlign w:val="superscript"/>
              </w:rPr>
              <w:sym w:font="Symbol" w:char="F0A8"/>
            </w:r>
          </w:p>
        </w:tc>
        <w:tc>
          <w:tcPr>
            <w:tcW w:w="1788" w:type="dxa"/>
          </w:tcPr>
          <w:p w:rsidR="004D60AF" w:rsidRDefault="004D60AF" w:rsidP="003331A6">
            <w:pPr>
              <w:rPr>
                <w:vertAlign w:val="superscript"/>
              </w:rPr>
            </w:pPr>
            <w:r>
              <w:t>4.228</w:t>
            </w:r>
            <w:r>
              <w:sym w:font="Symbol" w:char="F0B1"/>
            </w:r>
            <w:r>
              <w:t xml:space="preserve"> 0.515 </w:t>
            </w:r>
            <w:r>
              <w:rPr>
                <w:vertAlign w:val="superscript"/>
              </w:rPr>
              <w:t>*</w:t>
            </w:r>
          </w:p>
        </w:tc>
        <w:tc>
          <w:tcPr>
            <w:tcW w:w="1788" w:type="dxa"/>
          </w:tcPr>
          <w:p w:rsidR="004D60AF" w:rsidRDefault="004D60AF" w:rsidP="003331A6">
            <w:pPr>
              <w:rPr>
                <w:vertAlign w:val="superscript"/>
              </w:rPr>
            </w:pPr>
            <w:r>
              <w:t>3.840</w:t>
            </w:r>
            <w:r>
              <w:sym w:font="Symbol" w:char="F0B1"/>
            </w:r>
            <w:r>
              <w:t xml:space="preserve"> 0.216</w:t>
            </w:r>
            <w:r>
              <w:rPr>
                <w:vertAlign w:val="superscript"/>
              </w:rPr>
              <w:sym w:font="Symbol" w:char="F0A8"/>
            </w:r>
          </w:p>
        </w:tc>
      </w:tr>
      <w:tr w:rsidR="004D60AF" w:rsidTr="003331A6">
        <w:tc>
          <w:tcPr>
            <w:tcW w:w="1736" w:type="dxa"/>
          </w:tcPr>
          <w:p w:rsidR="004D60AF" w:rsidRDefault="004D60AF" w:rsidP="003331A6"/>
        </w:tc>
        <w:tc>
          <w:tcPr>
            <w:tcW w:w="723" w:type="dxa"/>
          </w:tcPr>
          <w:p w:rsidR="004D60AF" w:rsidRDefault="004D60AF" w:rsidP="003331A6">
            <w:r>
              <w:t>b) S</w:t>
            </w:r>
          </w:p>
        </w:tc>
        <w:tc>
          <w:tcPr>
            <w:tcW w:w="1548" w:type="dxa"/>
          </w:tcPr>
          <w:p w:rsidR="004D60AF" w:rsidRDefault="004D60AF" w:rsidP="003331A6">
            <w:r>
              <w:t>13.934</w:t>
            </w:r>
            <w:r>
              <w:sym w:font="Symbol" w:char="F0B1"/>
            </w:r>
            <w:r>
              <w:t>3.804</w:t>
            </w:r>
          </w:p>
        </w:tc>
        <w:tc>
          <w:tcPr>
            <w:tcW w:w="1848" w:type="dxa"/>
          </w:tcPr>
          <w:p w:rsidR="004D60AF" w:rsidRDefault="004D60AF" w:rsidP="003331A6">
            <w:r>
              <w:t>7.535</w:t>
            </w:r>
            <w:r>
              <w:sym w:font="Symbol" w:char="F0B1"/>
            </w:r>
            <w:r>
              <w:t>0.200</w:t>
            </w:r>
          </w:p>
        </w:tc>
        <w:tc>
          <w:tcPr>
            <w:tcW w:w="1788" w:type="dxa"/>
          </w:tcPr>
          <w:p w:rsidR="004D60AF" w:rsidRDefault="004D60AF" w:rsidP="003331A6">
            <w:r>
              <w:t>7.606</w:t>
            </w:r>
            <w:r>
              <w:sym w:font="Symbol" w:char="F0B1"/>
            </w:r>
            <w:r>
              <w:t>1.007</w:t>
            </w:r>
          </w:p>
        </w:tc>
        <w:tc>
          <w:tcPr>
            <w:tcW w:w="1788" w:type="dxa"/>
          </w:tcPr>
          <w:p w:rsidR="004D60AF" w:rsidRDefault="004D60AF" w:rsidP="003331A6">
            <w:r>
              <w:t>5.756</w:t>
            </w:r>
            <w:r>
              <w:sym w:font="Symbol" w:char="F0B1"/>
            </w:r>
            <w:r>
              <w:t>0.484</w:t>
            </w:r>
          </w:p>
        </w:tc>
      </w:tr>
      <w:tr w:rsidR="004D60AF" w:rsidTr="003331A6">
        <w:tc>
          <w:tcPr>
            <w:tcW w:w="1736" w:type="dxa"/>
          </w:tcPr>
          <w:p w:rsidR="004D60AF" w:rsidRDefault="004D60AF" w:rsidP="003331A6"/>
        </w:tc>
        <w:tc>
          <w:tcPr>
            <w:tcW w:w="723" w:type="dxa"/>
          </w:tcPr>
          <w:p w:rsidR="004D60AF" w:rsidRDefault="004D60AF" w:rsidP="003331A6">
            <w:r>
              <w:t>c)CR</w:t>
            </w:r>
          </w:p>
        </w:tc>
        <w:tc>
          <w:tcPr>
            <w:tcW w:w="1548" w:type="dxa"/>
          </w:tcPr>
          <w:p w:rsidR="004D60AF" w:rsidRDefault="004D60AF" w:rsidP="003331A6">
            <w:r>
              <w:t>2.795±0.360</w:t>
            </w:r>
          </w:p>
        </w:tc>
        <w:tc>
          <w:tcPr>
            <w:tcW w:w="1848" w:type="dxa"/>
          </w:tcPr>
          <w:p w:rsidR="004D60AF" w:rsidRDefault="004D60AF" w:rsidP="003331A6">
            <w:r>
              <w:t>2.776± 0.274</w:t>
            </w:r>
          </w:p>
        </w:tc>
        <w:tc>
          <w:tcPr>
            <w:tcW w:w="1788" w:type="dxa"/>
          </w:tcPr>
          <w:p w:rsidR="004D60AF" w:rsidRDefault="004D60AF" w:rsidP="003331A6">
            <w:r>
              <w:t>3.053± 0.566</w:t>
            </w:r>
          </w:p>
        </w:tc>
        <w:tc>
          <w:tcPr>
            <w:tcW w:w="1788" w:type="dxa"/>
          </w:tcPr>
          <w:p w:rsidR="004D60AF" w:rsidRDefault="004D60AF" w:rsidP="003331A6">
            <w:r>
              <w:t>1.741± 0.106</w:t>
            </w:r>
          </w:p>
        </w:tc>
      </w:tr>
      <w:tr w:rsidR="004D60AF" w:rsidTr="003331A6">
        <w:tc>
          <w:tcPr>
            <w:tcW w:w="1736" w:type="dxa"/>
          </w:tcPr>
          <w:p w:rsidR="004D60AF" w:rsidRDefault="004D60AF" w:rsidP="003331A6"/>
        </w:tc>
        <w:tc>
          <w:tcPr>
            <w:tcW w:w="723" w:type="dxa"/>
          </w:tcPr>
          <w:p w:rsidR="004D60AF" w:rsidRDefault="004D60AF" w:rsidP="003331A6">
            <w:r>
              <w:t>d)C</w:t>
            </w:r>
          </w:p>
          <w:p w:rsidR="004D60AF" w:rsidRDefault="004D60AF" w:rsidP="003331A6"/>
        </w:tc>
        <w:tc>
          <w:tcPr>
            <w:tcW w:w="1548" w:type="dxa"/>
          </w:tcPr>
          <w:p w:rsidR="004D60AF" w:rsidRDefault="004D60AF" w:rsidP="003331A6">
            <w:r>
              <w:t>1.681</w:t>
            </w:r>
            <w:r>
              <w:sym w:font="Symbol" w:char="F0B1"/>
            </w:r>
            <w:r>
              <w:t>0.474</w:t>
            </w:r>
          </w:p>
        </w:tc>
        <w:tc>
          <w:tcPr>
            <w:tcW w:w="1848" w:type="dxa"/>
          </w:tcPr>
          <w:p w:rsidR="004D60AF" w:rsidRDefault="004D60AF" w:rsidP="003331A6">
            <w:r>
              <w:t>2.471</w:t>
            </w:r>
            <w:r>
              <w:sym w:font="Symbol" w:char="F0B1"/>
            </w:r>
            <w:r>
              <w:t>0.132</w:t>
            </w:r>
          </w:p>
        </w:tc>
        <w:tc>
          <w:tcPr>
            <w:tcW w:w="1788" w:type="dxa"/>
          </w:tcPr>
          <w:p w:rsidR="004D60AF" w:rsidRDefault="004D60AF" w:rsidP="003331A6">
            <w:r>
              <w:t>1.056</w:t>
            </w:r>
            <w:r>
              <w:sym w:font="Symbol" w:char="F0B1"/>
            </w:r>
            <w:r>
              <w:t>0.207</w:t>
            </w:r>
          </w:p>
        </w:tc>
        <w:tc>
          <w:tcPr>
            <w:tcW w:w="1788" w:type="dxa"/>
          </w:tcPr>
          <w:p w:rsidR="004D60AF" w:rsidRDefault="004D60AF" w:rsidP="003331A6">
            <w:r>
              <w:t>2.880</w:t>
            </w:r>
            <w:r>
              <w:sym w:font="Symbol" w:char="F0B1"/>
            </w:r>
            <w:r>
              <w:t>0.301</w:t>
            </w:r>
          </w:p>
        </w:tc>
      </w:tr>
      <w:tr w:rsidR="004D60AF" w:rsidTr="003331A6">
        <w:tc>
          <w:tcPr>
            <w:tcW w:w="1736" w:type="dxa"/>
          </w:tcPr>
          <w:p w:rsidR="004D60AF" w:rsidRDefault="004D60AF" w:rsidP="003331A6">
            <w:r>
              <w:t>Monocrotophos</w:t>
            </w:r>
          </w:p>
        </w:tc>
        <w:tc>
          <w:tcPr>
            <w:tcW w:w="723" w:type="dxa"/>
          </w:tcPr>
          <w:p w:rsidR="004D60AF" w:rsidRDefault="004D60AF" w:rsidP="003331A6">
            <w:r>
              <w:t>a) H</w:t>
            </w:r>
          </w:p>
        </w:tc>
        <w:tc>
          <w:tcPr>
            <w:tcW w:w="1548" w:type="dxa"/>
          </w:tcPr>
          <w:p w:rsidR="004D60AF" w:rsidRDefault="004D60AF" w:rsidP="003331A6">
            <w:r>
              <w:t>7.714</w:t>
            </w:r>
            <w:r>
              <w:sym w:font="Symbol" w:char="F0B1"/>
            </w:r>
            <w:r>
              <w:t xml:space="preserve"> 0.532</w:t>
            </w:r>
          </w:p>
        </w:tc>
        <w:tc>
          <w:tcPr>
            <w:tcW w:w="1848" w:type="dxa"/>
          </w:tcPr>
          <w:p w:rsidR="004D60AF" w:rsidRDefault="004D60AF" w:rsidP="003331A6">
            <w:pPr>
              <w:rPr>
                <w:vertAlign w:val="superscript"/>
              </w:rPr>
            </w:pPr>
            <w:r>
              <w:t>2.255</w:t>
            </w:r>
            <w:r>
              <w:sym w:font="Symbol" w:char="F0B1"/>
            </w:r>
            <w:r>
              <w:t>0.105</w:t>
            </w:r>
            <w:r>
              <w:rPr>
                <w:vertAlign w:val="superscript"/>
              </w:rPr>
              <w:sym w:font="Symbol" w:char="F0A7"/>
            </w:r>
          </w:p>
        </w:tc>
        <w:tc>
          <w:tcPr>
            <w:tcW w:w="1788" w:type="dxa"/>
          </w:tcPr>
          <w:p w:rsidR="004D60AF" w:rsidRDefault="004D60AF" w:rsidP="003331A6">
            <w:pPr>
              <w:rPr>
                <w:vertAlign w:val="superscript"/>
              </w:rPr>
            </w:pPr>
            <w:r>
              <w:t>2.186</w:t>
            </w:r>
            <w:r>
              <w:sym w:font="Symbol" w:char="F0B1"/>
            </w:r>
            <w:r>
              <w:t xml:space="preserve"> 0.231</w:t>
            </w:r>
            <w:r>
              <w:rPr>
                <w:vertAlign w:val="superscript"/>
              </w:rPr>
              <w:sym w:font="Symbol" w:char="F0A7"/>
            </w:r>
          </w:p>
        </w:tc>
        <w:tc>
          <w:tcPr>
            <w:tcW w:w="1788" w:type="dxa"/>
          </w:tcPr>
          <w:p w:rsidR="004D60AF" w:rsidRDefault="004D60AF" w:rsidP="003331A6">
            <w:pPr>
              <w:rPr>
                <w:vertAlign w:val="superscript"/>
              </w:rPr>
            </w:pPr>
            <w:r>
              <w:t>1.713</w:t>
            </w:r>
            <w:r>
              <w:sym w:font="Symbol" w:char="F0B1"/>
            </w:r>
            <w:r>
              <w:t xml:space="preserve"> 0.098</w:t>
            </w:r>
            <w:r>
              <w:rPr>
                <w:vertAlign w:val="superscript"/>
              </w:rPr>
              <w:sym w:font="Symbol" w:char="F0A7"/>
            </w:r>
          </w:p>
        </w:tc>
      </w:tr>
      <w:tr w:rsidR="004D60AF" w:rsidTr="003331A6">
        <w:tc>
          <w:tcPr>
            <w:tcW w:w="1736" w:type="dxa"/>
          </w:tcPr>
          <w:p w:rsidR="004D60AF" w:rsidRDefault="004D60AF" w:rsidP="003331A6"/>
        </w:tc>
        <w:tc>
          <w:tcPr>
            <w:tcW w:w="723" w:type="dxa"/>
          </w:tcPr>
          <w:p w:rsidR="004D60AF" w:rsidRDefault="004D60AF" w:rsidP="003331A6">
            <w:r>
              <w:t>b) S</w:t>
            </w:r>
          </w:p>
        </w:tc>
        <w:tc>
          <w:tcPr>
            <w:tcW w:w="1548" w:type="dxa"/>
          </w:tcPr>
          <w:p w:rsidR="004D60AF" w:rsidRDefault="004D60AF" w:rsidP="003331A6">
            <w:r>
              <w:t>13.625</w:t>
            </w:r>
            <w:r>
              <w:sym w:font="Symbol" w:char="F0B1"/>
            </w:r>
            <w:r>
              <w:t>1.658</w:t>
            </w:r>
          </w:p>
        </w:tc>
        <w:tc>
          <w:tcPr>
            <w:tcW w:w="1848" w:type="dxa"/>
          </w:tcPr>
          <w:p w:rsidR="004D60AF" w:rsidRDefault="004D60AF" w:rsidP="003331A6">
            <w:r>
              <w:t>10.675</w:t>
            </w:r>
            <w:r>
              <w:sym w:font="Symbol" w:char="F0B1"/>
            </w:r>
            <w:r>
              <w:t>0.471</w:t>
            </w:r>
          </w:p>
        </w:tc>
        <w:tc>
          <w:tcPr>
            <w:tcW w:w="1788" w:type="dxa"/>
          </w:tcPr>
          <w:p w:rsidR="004D60AF" w:rsidRDefault="004D60AF" w:rsidP="003331A6">
            <w:pPr>
              <w:rPr>
                <w:vertAlign w:val="superscript"/>
              </w:rPr>
            </w:pPr>
            <w:r>
              <w:t>4.11</w:t>
            </w:r>
            <w:r>
              <w:sym w:font="Symbol" w:char="F0B1"/>
            </w:r>
            <w:r>
              <w:t>0.214</w:t>
            </w:r>
            <w:r>
              <w:rPr>
                <w:vertAlign w:val="superscript"/>
              </w:rPr>
              <w:sym w:font="Symbol" w:char="F0A7"/>
            </w:r>
          </w:p>
        </w:tc>
        <w:tc>
          <w:tcPr>
            <w:tcW w:w="1788" w:type="dxa"/>
          </w:tcPr>
          <w:p w:rsidR="004D60AF" w:rsidRDefault="004D60AF" w:rsidP="003331A6">
            <w:pPr>
              <w:rPr>
                <w:vertAlign w:val="superscript"/>
              </w:rPr>
            </w:pPr>
            <w:r>
              <w:t>2.852</w:t>
            </w:r>
            <w:r>
              <w:sym w:font="Symbol" w:char="F0B1"/>
            </w:r>
            <w:r>
              <w:t>0.220</w:t>
            </w:r>
            <w:r>
              <w:rPr>
                <w:vertAlign w:val="superscript"/>
              </w:rPr>
              <w:sym w:font="Symbol" w:char="F0A7"/>
            </w:r>
          </w:p>
        </w:tc>
      </w:tr>
      <w:tr w:rsidR="004D60AF" w:rsidTr="003331A6">
        <w:tc>
          <w:tcPr>
            <w:tcW w:w="1736" w:type="dxa"/>
          </w:tcPr>
          <w:p w:rsidR="004D60AF" w:rsidRDefault="004D60AF" w:rsidP="003331A6"/>
        </w:tc>
        <w:tc>
          <w:tcPr>
            <w:tcW w:w="723" w:type="dxa"/>
          </w:tcPr>
          <w:p w:rsidR="004D60AF" w:rsidRDefault="004D60AF" w:rsidP="003331A6">
            <w:r>
              <w:t>c)CR</w:t>
            </w:r>
          </w:p>
        </w:tc>
        <w:tc>
          <w:tcPr>
            <w:tcW w:w="1548" w:type="dxa"/>
          </w:tcPr>
          <w:p w:rsidR="004D60AF" w:rsidRDefault="004D60AF" w:rsidP="003331A6">
            <w:r>
              <w:t>2.420± 0.142</w:t>
            </w:r>
          </w:p>
        </w:tc>
        <w:tc>
          <w:tcPr>
            <w:tcW w:w="1848" w:type="dxa"/>
          </w:tcPr>
          <w:p w:rsidR="004D60AF" w:rsidRDefault="004D60AF" w:rsidP="003331A6">
            <w:r>
              <w:t xml:space="preserve">2.149 ± 0.139  </w:t>
            </w:r>
          </w:p>
        </w:tc>
        <w:tc>
          <w:tcPr>
            <w:tcW w:w="1788" w:type="dxa"/>
          </w:tcPr>
          <w:p w:rsidR="004D60AF" w:rsidRDefault="004D60AF" w:rsidP="003331A6">
            <w:pPr>
              <w:rPr>
                <w:vertAlign w:val="superscript"/>
              </w:rPr>
            </w:pPr>
            <w:r>
              <w:t>1.316± 0.031</w:t>
            </w:r>
            <w:r>
              <w:rPr>
                <w:vertAlign w:val="superscript"/>
              </w:rPr>
              <w:sym w:font="Symbol" w:char="F0A7"/>
            </w:r>
          </w:p>
        </w:tc>
        <w:tc>
          <w:tcPr>
            <w:tcW w:w="1788" w:type="dxa"/>
          </w:tcPr>
          <w:p w:rsidR="004D60AF" w:rsidRDefault="004D60AF" w:rsidP="003331A6">
            <w:pPr>
              <w:rPr>
                <w:vertAlign w:val="superscript"/>
              </w:rPr>
            </w:pPr>
            <w:r>
              <w:t>0.668± 0.037</w:t>
            </w:r>
            <w:r>
              <w:rPr>
                <w:vertAlign w:val="superscript"/>
              </w:rPr>
              <w:sym w:font="Symbol" w:char="F0A7"/>
            </w:r>
          </w:p>
        </w:tc>
      </w:tr>
      <w:tr w:rsidR="004D60AF" w:rsidTr="003331A6">
        <w:tc>
          <w:tcPr>
            <w:tcW w:w="1736" w:type="dxa"/>
          </w:tcPr>
          <w:p w:rsidR="004D60AF" w:rsidRDefault="004D60AF" w:rsidP="003331A6"/>
        </w:tc>
        <w:tc>
          <w:tcPr>
            <w:tcW w:w="723" w:type="dxa"/>
          </w:tcPr>
          <w:p w:rsidR="004D60AF" w:rsidRDefault="004D60AF" w:rsidP="003331A6">
            <w:r>
              <w:t>d) C</w:t>
            </w:r>
          </w:p>
        </w:tc>
        <w:tc>
          <w:tcPr>
            <w:tcW w:w="1548" w:type="dxa"/>
          </w:tcPr>
          <w:p w:rsidR="004D60AF" w:rsidRDefault="004D60AF" w:rsidP="003331A6">
            <w:r>
              <w:t>2.120</w:t>
            </w:r>
            <w:r>
              <w:sym w:font="Symbol" w:char="F0B1"/>
            </w:r>
            <w:r>
              <w:t>0.175</w:t>
            </w:r>
          </w:p>
        </w:tc>
        <w:tc>
          <w:tcPr>
            <w:tcW w:w="1848" w:type="dxa"/>
          </w:tcPr>
          <w:p w:rsidR="004D60AF" w:rsidRDefault="004D60AF" w:rsidP="003331A6">
            <w:r>
              <w:t>1.691</w:t>
            </w:r>
            <w:r>
              <w:sym w:font="Symbol" w:char="F0B1"/>
            </w:r>
            <w:r>
              <w:t>0.151</w:t>
            </w:r>
          </w:p>
        </w:tc>
        <w:tc>
          <w:tcPr>
            <w:tcW w:w="1788" w:type="dxa"/>
          </w:tcPr>
          <w:p w:rsidR="004D60AF" w:rsidRDefault="004D60AF" w:rsidP="003331A6">
            <w:r>
              <w:t>1.718</w:t>
            </w:r>
            <w:r>
              <w:sym w:font="Symbol" w:char="F0B1"/>
            </w:r>
            <w:r>
              <w:t>0.143</w:t>
            </w:r>
          </w:p>
        </w:tc>
        <w:tc>
          <w:tcPr>
            <w:tcW w:w="1788" w:type="dxa"/>
          </w:tcPr>
          <w:p w:rsidR="004D60AF" w:rsidRDefault="004D60AF" w:rsidP="003331A6">
            <w:pPr>
              <w:rPr>
                <w:vertAlign w:val="superscript"/>
              </w:rPr>
            </w:pPr>
            <w:r>
              <w:t>0.372</w:t>
            </w:r>
            <w:r>
              <w:sym w:font="Symbol" w:char="F0B1"/>
            </w:r>
            <w:r>
              <w:t>0.001</w:t>
            </w:r>
            <w:r>
              <w:rPr>
                <w:vertAlign w:val="superscript"/>
              </w:rPr>
              <w:sym w:font="Symbol" w:char="F0A7"/>
            </w:r>
          </w:p>
        </w:tc>
      </w:tr>
    </w:tbl>
    <w:p w:rsidR="004D60AF" w:rsidRDefault="004D60AF" w:rsidP="004D60AF"/>
    <w:p w:rsidR="004D60AF" w:rsidRPr="005B197E" w:rsidRDefault="004D60AF" w:rsidP="004D60AF">
      <w:pPr>
        <w:rPr>
          <w:rFonts w:ascii="Times New Roman" w:hAnsi="Times New Roman" w:cs="Times New Roman"/>
          <w:sz w:val="24"/>
          <w:szCs w:val="24"/>
        </w:rPr>
      </w:pPr>
      <w:r w:rsidRPr="005B197E">
        <w:rPr>
          <w:rFonts w:ascii="Times New Roman" w:hAnsi="Times New Roman" w:cs="Times New Roman"/>
          <w:sz w:val="24"/>
          <w:szCs w:val="24"/>
        </w:rPr>
        <w:t xml:space="preserve">† p&lt;0.05 ; * p&lt;0.02 ; </w:t>
      </w:r>
      <w:r w:rsidRPr="005B197E">
        <w:rPr>
          <w:rFonts w:ascii="Times New Roman" w:hAnsi="Times New Roman" w:cs="Times New Roman"/>
          <w:sz w:val="24"/>
          <w:szCs w:val="24"/>
          <w:vertAlign w:val="superscript"/>
        </w:rPr>
        <w:sym w:font="Symbol" w:char="F0A8"/>
      </w:r>
      <w:r w:rsidRPr="005B197E">
        <w:rPr>
          <w:rFonts w:ascii="Times New Roman" w:hAnsi="Times New Roman" w:cs="Times New Roman"/>
          <w:sz w:val="24"/>
          <w:szCs w:val="24"/>
        </w:rPr>
        <w:t xml:space="preserve"> p&lt;0.01 ; </w:t>
      </w:r>
      <w:r w:rsidRPr="005B197E">
        <w:rPr>
          <w:rFonts w:ascii="Times New Roman" w:hAnsi="Times New Roman" w:cs="Times New Roman"/>
          <w:sz w:val="24"/>
          <w:szCs w:val="24"/>
          <w:vertAlign w:val="superscript"/>
        </w:rPr>
        <w:sym w:font="Symbol" w:char="F0A7"/>
      </w:r>
      <w:r w:rsidRPr="005B197E">
        <w:rPr>
          <w:rFonts w:ascii="Times New Roman" w:hAnsi="Times New Roman" w:cs="Times New Roman"/>
          <w:sz w:val="24"/>
          <w:szCs w:val="24"/>
        </w:rPr>
        <w:t xml:space="preserve"> p&lt;0.001</w:t>
      </w:r>
    </w:p>
    <w:p w:rsidR="004D60AF" w:rsidRPr="005B197E" w:rsidRDefault="004D60AF" w:rsidP="004D60AF">
      <w:pPr>
        <w:rPr>
          <w:rFonts w:ascii="Times New Roman" w:hAnsi="Times New Roman" w:cs="Times New Roman"/>
          <w:sz w:val="24"/>
          <w:szCs w:val="24"/>
        </w:rPr>
      </w:pPr>
      <w:r w:rsidRPr="005B197E">
        <w:rPr>
          <w:rFonts w:ascii="Times New Roman" w:hAnsi="Times New Roman" w:cs="Times New Roman"/>
          <w:sz w:val="24"/>
          <w:szCs w:val="24"/>
        </w:rPr>
        <w:t>Results are expressed as Mean ± SEM of 6 rats in each cage</w:t>
      </w:r>
    </w:p>
    <w:p w:rsidR="004D60AF" w:rsidRDefault="004D60AF" w:rsidP="004D60AF">
      <w:pPr>
        <w:pStyle w:val="BodyText"/>
        <w:rPr>
          <w:rFonts w:ascii="Book Antiqua" w:hAnsi="Book Antiqua"/>
          <w:b/>
          <w:iCs/>
        </w:rPr>
      </w:pPr>
    </w:p>
    <w:p w:rsidR="004D60AF" w:rsidRDefault="004D60AF" w:rsidP="004D60AF">
      <w:pPr>
        <w:pStyle w:val="BodyText"/>
        <w:rPr>
          <w:rFonts w:ascii="Book Antiqua" w:hAnsi="Book Antiqua"/>
          <w:b/>
          <w:iCs/>
        </w:rPr>
      </w:pPr>
    </w:p>
    <w:p w:rsidR="004D60AF" w:rsidRDefault="004D60AF" w:rsidP="004D60AF">
      <w:pPr>
        <w:pStyle w:val="BodyText"/>
        <w:rPr>
          <w:rFonts w:ascii="Book Antiqua" w:hAnsi="Book Antiqua"/>
          <w:b/>
          <w:bCs/>
          <w:iCs/>
        </w:rPr>
      </w:pPr>
      <w:r w:rsidRPr="00EB52EC">
        <w:rPr>
          <w:rFonts w:ascii="Book Antiqua" w:hAnsi="Book Antiqua"/>
          <w:b/>
          <w:iCs/>
        </w:rPr>
        <w:lastRenderedPageBreak/>
        <w:t>Statistical Results</w:t>
      </w:r>
      <w:r>
        <w:rPr>
          <w:rFonts w:ascii="Book Antiqua" w:hAnsi="Book Antiqua"/>
          <w:b/>
          <w:iCs/>
        </w:rPr>
        <w:t>:</w:t>
      </w:r>
    </w:p>
    <w:p w:rsidR="004D60AF" w:rsidRPr="0088255A" w:rsidRDefault="004D60AF" w:rsidP="004D60AF">
      <w:pPr>
        <w:pStyle w:val="BodyText"/>
        <w:rPr>
          <w:rFonts w:ascii="Book Antiqua" w:hAnsi="Book Antiqua"/>
          <w:bCs/>
          <w:iCs/>
        </w:rPr>
      </w:pPr>
      <w:r w:rsidRPr="0088255A">
        <w:rPr>
          <w:rFonts w:ascii="Book Antiqua" w:hAnsi="Book Antiqua"/>
          <w:bCs/>
          <w:iCs/>
        </w:rPr>
        <w:t xml:space="preserve">         </w:t>
      </w:r>
    </w:p>
    <w:p w:rsidR="004D60AF" w:rsidRPr="005B197E" w:rsidRDefault="004D60AF" w:rsidP="004D60AF">
      <w:pPr>
        <w:rPr>
          <w:rFonts w:ascii="Times New Roman" w:hAnsi="Times New Roman" w:cs="Times New Roman"/>
          <w:b/>
          <w:sz w:val="24"/>
          <w:szCs w:val="24"/>
        </w:rPr>
      </w:pPr>
      <w:r w:rsidRPr="005B197E">
        <w:rPr>
          <w:rFonts w:ascii="Times New Roman" w:hAnsi="Times New Roman" w:cs="Times New Roman"/>
          <w:b/>
          <w:sz w:val="24"/>
          <w:szCs w:val="24"/>
        </w:rPr>
        <w:t>Table 3.   2-way ANOVA with three observations per cell</w:t>
      </w:r>
    </w:p>
    <w:tbl>
      <w:tblPr>
        <w:tblStyle w:val="TableGrid"/>
        <w:tblW w:w="8710" w:type="dxa"/>
        <w:tblLayout w:type="fixed"/>
        <w:tblLook w:val="01E0"/>
      </w:tblPr>
      <w:tblGrid>
        <w:gridCol w:w="349"/>
        <w:gridCol w:w="1923"/>
        <w:gridCol w:w="721"/>
        <w:gridCol w:w="1202"/>
        <w:gridCol w:w="1082"/>
        <w:gridCol w:w="1442"/>
        <w:gridCol w:w="981"/>
        <w:gridCol w:w="1010"/>
      </w:tblGrid>
      <w:tr w:rsidR="004D60AF" w:rsidTr="003331A6">
        <w:tc>
          <w:tcPr>
            <w:tcW w:w="349" w:type="dxa"/>
          </w:tcPr>
          <w:p w:rsidR="004D60AF" w:rsidRDefault="004D60AF" w:rsidP="003331A6">
            <w:r>
              <w:t>A</w:t>
            </w:r>
          </w:p>
          <w:p w:rsidR="004D60AF" w:rsidRDefault="004D60AF" w:rsidP="003331A6">
            <w:r>
              <w:t>R</w:t>
            </w:r>
          </w:p>
          <w:p w:rsidR="004D60AF" w:rsidRDefault="004D60AF" w:rsidP="003331A6">
            <w:r>
              <w:t>E</w:t>
            </w:r>
          </w:p>
          <w:p w:rsidR="004D60AF" w:rsidRDefault="004D60AF" w:rsidP="003331A6">
            <w:r>
              <w:t>A</w:t>
            </w:r>
          </w:p>
        </w:tc>
        <w:tc>
          <w:tcPr>
            <w:tcW w:w="1923" w:type="dxa"/>
          </w:tcPr>
          <w:p w:rsidR="004D60AF" w:rsidRDefault="004D60AF" w:rsidP="003331A6">
            <w:r>
              <w:t>Source of variation</w:t>
            </w:r>
          </w:p>
        </w:tc>
        <w:tc>
          <w:tcPr>
            <w:tcW w:w="721" w:type="dxa"/>
          </w:tcPr>
          <w:p w:rsidR="004D60AF" w:rsidRDefault="004D60AF" w:rsidP="003331A6">
            <w:pPr>
              <w:ind w:right="-108" w:hanging="108"/>
            </w:pPr>
            <w:r w:rsidRPr="009F1A30">
              <w:t>Degrees</w:t>
            </w:r>
          </w:p>
          <w:p w:rsidR="004D60AF" w:rsidRPr="009F1A30" w:rsidRDefault="004D60AF" w:rsidP="003331A6">
            <w:pPr>
              <w:ind w:left="-108" w:right="-108"/>
            </w:pPr>
            <w:r>
              <w:t>of Freedom</w:t>
            </w:r>
            <w:r w:rsidRPr="009F1A30">
              <w:t xml:space="preserve"> </w:t>
            </w:r>
          </w:p>
          <w:p w:rsidR="004D60AF" w:rsidRDefault="004D60AF" w:rsidP="003331A6">
            <w:pPr>
              <w:ind w:left="-108"/>
            </w:pPr>
            <w:r>
              <w:t>(d.f.)</w:t>
            </w:r>
          </w:p>
        </w:tc>
        <w:tc>
          <w:tcPr>
            <w:tcW w:w="1202" w:type="dxa"/>
          </w:tcPr>
          <w:p w:rsidR="004D60AF" w:rsidRDefault="004D60AF" w:rsidP="003331A6">
            <w:r>
              <w:t>Sum of Squares (SS)</w:t>
            </w:r>
          </w:p>
        </w:tc>
        <w:tc>
          <w:tcPr>
            <w:tcW w:w="1082" w:type="dxa"/>
          </w:tcPr>
          <w:p w:rsidR="004D60AF" w:rsidRDefault="004D60AF" w:rsidP="003331A6">
            <w:r>
              <w:t>Mean Sum of Squares (MSS)</w:t>
            </w:r>
          </w:p>
        </w:tc>
        <w:tc>
          <w:tcPr>
            <w:tcW w:w="1442" w:type="dxa"/>
          </w:tcPr>
          <w:p w:rsidR="004D60AF" w:rsidRDefault="004D60AF" w:rsidP="003331A6">
            <w:r>
              <w:t>Variance Ratio (F)</w:t>
            </w:r>
          </w:p>
        </w:tc>
        <w:tc>
          <w:tcPr>
            <w:tcW w:w="981" w:type="dxa"/>
          </w:tcPr>
          <w:p w:rsidR="004D60AF" w:rsidRDefault="004D60AF" w:rsidP="003331A6">
            <w:pPr>
              <w:ind w:left="-108" w:right="-108"/>
            </w:pPr>
            <w:r>
              <w:t>F</w:t>
            </w:r>
          </w:p>
          <w:p w:rsidR="004D60AF" w:rsidRPr="00A011EE" w:rsidRDefault="004D60AF" w:rsidP="003331A6">
            <w:pPr>
              <w:ind w:left="-108" w:right="-108"/>
              <w:rPr>
                <w:sz w:val="22"/>
                <w:szCs w:val="22"/>
              </w:rPr>
            </w:pPr>
            <w:r w:rsidRPr="00A011EE">
              <w:rPr>
                <w:sz w:val="22"/>
                <w:szCs w:val="22"/>
              </w:rPr>
              <w:t>Tabulated</w:t>
            </w:r>
          </w:p>
          <w:p w:rsidR="004D60AF" w:rsidRDefault="004D60AF" w:rsidP="003331A6">
            <w:r>
              <w:t>1%</w:t>
            </w:r>
          </w:p>
        </w:tc>
        <w:tc>
          <w:tcPr>
            <w:tcW w:w="1010" w:type="dxa"/>
          </w:tcPr>
          <w:p w:rsidR="004D60AF" w:rsidRDefault="004D60AF" w:rsidP="003331A6">
            <w:pPr>
              <w:ind w:left="-108" w:right="-98"/>
            </w:pPr>
            <w:r>
              <w:t>F</w:t>
            </w:r>
          </w:p>
          <w:p w:rsidR="004D60AF" w:rsidRPr="00A011EE" w:rsidRDefault="004D60AF" w:rsidP="003331A6">
            <w:pPr>
              <w:ind w:left="-108"/>
              <w:rPr>
                <w:sz w:val="22"/>
                <w:szCs w:val="22"/>
              </w:rPr>
            </w:pPr>
            <w:r w:rsidRPr="00A011EE">
              <w:rPr>
                <w:sz w:val="22"/>
                <w:szCs w:val="22"/>
              </w:rPr>
              <w:t>Tabulated</w:t>
            </w:r>
          </w:p>
          <w:p w:rsidR="004D60AF" w:rsidRDefault="004D60AF" w:rsidP="003331A6">
            <w:r>
              <w:t>5%</w:t>
            </w:r>
          </w:p>
        </w:tc>
      </w:tr>
      <w:tr w:rsidR="004D60AF" w:rsidTr="003331A6">
        <w:tc>
          <w:tcPr>
            <w:tcW w:w="349" w:type="dxa"/>
          </w:tcPr>
          <w:p w:rsidR="004D60AF" w:rsidRDefault="004D60AF" w:rsidP="003331A6">
            <w:r>
              <w:t>H</w:t>
            </w:r>
          </w:p>
        </w:tc>
        <w:tc>
          <w:tcPr>
            <w:tcW w:w="1923" w:type="dxa"/>
          </w:tcPr>
          <w:p w:rsidR="004D60AF" w:rsidRDefault="004D60AF" w:rsidP="003331A6">
            <w:r>
              <w:t>Pesticide (P)</w:t>
            </w:r>
          </w:p>
        </w:tc>
        <w:tc>
          <w:tcPr>
            <w:tcW w:w="721" w:type="dxa"/>
          </w:tcPr>
          <w:p w:rsidR="004D60AF" w:rsidRDefault="004D60AF" w:rsidP="003331A6">
            <w:r>
              <w:t xml:space="preserve"> 4</w:t>
            </w:r>
          </w:p>
        </w:tc>
        <w:tc>
          <w:tcPr>
            <w:tcW w:w="1202" w:type="dxa"/>
          </w:tcPr>
          <w:p w:rsidR="004D60AF" w:rsidRDefault="004D60AF" w:rsidP="003331A6">
            <w:r>
              <w:t>644.377</w:t>
            </w:r>
          </w:p>
        </w:tc>
        <w:tc>
          <w:tcPr>
            <w:tcW w:w="1082" w:type="dxa"/>
          </w:tcPr>
          <w:p w:rsidR="004D60AF" w:rsidRDefault="004D60AF" w:rsidP="003331A6">
            <w:r>
              <w:t>161.094</w:t>
            </w:r>
          </w:p>
        </w:tc>
        <w:tc>
          <w:tcPr>
            <w:tcW w:w="1442" w:type="dxa"/>
          </w:tcPr>
          <w:p w:rsidR="004D60AF" w:rsidRDefault="004D60AF" w:rsidP="003331A6">
            <w:r>
              <w:t>160.133 (F</w:t>
            </w:r>
            <w:r>
              <w:rPr>
                <w:vertAlign w:val="subscript"/>
              </w:rPr>
              <w:t>P</w:t>
            </w:r>
            <w:r>
              <w:t>)</w:t>
            </w:r>
          </w:p>
        </w:tc>
        <w:tc>
          <w:tcPr>
            <w:tcW w:w="981" w:type="dxa"/>
          </w:tcPr>
          <w:p w:rsidR="004D60AF" w:rsidRDefault="004D60AF" w:rsidP="003331A6">
            <w:r>
              <w:t xml:space="preserve"> 4.02</w:t>
            </w:r>
          </w:p>
        </w:tc>
        <w:tc>
          <w:tcPr>
            <w:tcW w:w="1010" w:type="dxa"/>
          </w:tcPr>
          <w:p w:rsidR="004D60AF" w:rsidRDefault="004D60AF" w:rsidP="003331A6">
            <w:r>
              <w:t xml:space="preserve"> 2.69</w:t>
            </w:r>
          </w:p>
        </w:tc>
      </w:tr>
      <w:tr w:rsidR="004D60AF" w:rsidTr="003331A6">
        <w:tc>
          <w:tcPr>
            <w:tcW w:w="349" w:type="dxa"/>
          </w:tcPr>
          <w:p w:rsidR="004D60AF" w:rsidRDefault="004D60AF" w:rsidP="003331A6"/>
        </w:tc>
        <w:tc>
          <w:tcPr>
            <w:tcW w:w="1923" w:type="dxa"/>
          </w:tcPr>
          <w:p w:rsidR="004D60AF" w:rsidRDefault="004D60AF" w:rsidP="003331A6">
            <w:r>
              <w:t>LD level (L)</w:t>
            </w:r>
          </w:p>
        </w:tc>
        <w:tc>
          <w:tcPr>
            <w:tcW w:w="721" w:type="dxa"/>
          </w:tcPr>
          <w:p w:rsidR="004D60AF" w:rsidRDefault="004D60AF" w:rsidP="003331A6">
            <w:r>
              <w:t xml:space="preserve"> 2</w:t>
            </w:r>
          </w:p>
        </w:tc>
        <w:tc>
          <w:tcPr>
            <w:tcW w:w="1202" w:type="dxa"/>
          </w:tcPr>
          <w:p w:rsidR="004D60AF" w:rsidRDefault="004D60AF" w:rsidP="003331A6">
            <w:r>
              <w:t xml:space="preserve">  31.807</w:t>
            </w:r>
          </w:p>
        </w:tc>
        <w:tc>
          <w:tcPr>
            <w:tcW w:w="1082" w:type="dxa"/>
          </w:tcPr>
          <w:p w:rsidR="004D60AF" w:rsidRDefault="004D60AF" w:rsidP="003331A6">
            <w:r>
              <w:t xml:space="preserve"> 15.903</w:t>
            </w:r>
          </w:p>
        </w:tc>
        <w:tc>
          <w:tcPr>
            <w:tcW w:w="1442" w:type="dxa"/>
          </w:tcPr>
          <w:p w:rsidR="004D60AF" w:rsidRDefault="004D60AF" w:rsidP="003331A6">
            <w:r>
              <w:t>15.808 (F</w:t>
            </w:r>
            <w:r>
              <w:rPr>
                <w:vertAlign w:val="subscript"/>
              </w:rPr>
              <w:t>L</w:t>
            </w:r>
            <w:r>
              <w:t>)</w:t>
            </w:r>
          </w:p>
        </w:tc>
        <w:tc>
          <w:tcPr>
            <w:tcW w:w="981" w:type="dxa"/>
          </w:tcPr>
          <w:p w:rsidR="004D60AF" w:rsidRDefault="004D60AF" w:rsidP="003331A6">
            <w:r>
              <w:t xml:space="preserve"> 5.39</w:t>
            </w:r>
          </w:p>
        </w:tc>
        <w:tc>
          <w:tcPr>
            <w:tcW w:w="1010" w:type="dxa"/>
          </w:tcPr>
          <w:p w:rsidR="004D60AF" w:rsidRDefault="004D60AF" w:rsidP="003331A6">
            <w:r>
              <w:t xml:space="preserve"> 3.32</w:t>
            </w:r>
          </w:p>
        </w:tc>
      </w:tr>
      <w:tr w:rsidR="004D60AF" w:rsidTr="003331A6">
        <w:tc>
          <w:tcPr>
            <w:tcW w:w="349" w:type="dxa"/>
          </w:tcPr>
          <w:p w:rsidR="004D60AF" w:rsidRDefault="004D60AF" w:rsidP="003331A6"/>
        </w:tc>
        <w:tc>
          <w:tcPr>
            <w:tcW w:w="1923" w:type="dxa"/>
          </w:tcPr>
          <w:p w:rsidR="004D60AF" w:rsidRDefault="004D60AF" w:rsidP="003331A6">
            <w:r>
              <w:t>Interaction between P and L</w:t>
            </w:r>
          </w:p>
        </w:tc>
        <w:tc>
          <w:tcPr>
            <w:tcW w:w="721" w:type="dxa"/>
          </w:tcPr>
          <w:p w:rsidR="004D60AF" w:rsidRDefault="004D60AF" w:rsidP="003331A6">
            <w:r>
              <w:t xml:space="preserve"> 8</w:t>
            </w:r>
          </w:p>
        </w:tc>
        <w:tc>
          <w:tcPr>
            <w:tcW w:w="1202" w:type="dxa"/>
          </w:tcPr>
          <w:p w:rsidR="004D60AF" w:rsidRDefault="004D60AF" w:rsidP="003331A6">
            <w:r>
              <w:t>36.869</w:t>
            </w:r>
          </w:p>
        </w:tc>
        <w:tc>
          <w:tcPr>
            <w:tcW w:w="1082" w:type="dxa"/>
          </w:tcPr>
          <w:p w:rsidR="004D60AF" w:rsidRDefault="004D60AF" w:rsidP="003331A6">
            <w:r>
              <w:t xml:space="preserve">   4.609</w:t>
            </w:r>
          </w:p>
        </w:tc>
        <w:tc>
          <w:tcPr>
            <w:tcW w:w="1442" w:type="dxa"/>
          </w:tcPr>
          <w:p w:rsidR="004D60AF" w:rsidRDefault="004D60AF" w:rsidP="003331A6">
            <w:r>
              <w:t xml:space="preserve">  4.581(F</w:t>
            </w:r>
            <w:r>
              <w:rPr>
                <w:vertAlign w:val="subscript"/>
              </w:rPr>
              <w:t>int</w:t>
            </w:r>
            <w:r>
              <w:t>)</w:t>
            </w:r>
          </w:p>
        </w:tc>
        <w:tc>
          <w:tcPr>
            <w:tcW w:w="981" w:type="dxa"/>
          </w:tcPr>
          <w:p w:rsidR="004D60AF" w:rsidRDefault="004D60AF" w:rsidP="003331A6">
            <w:r>
              <w:t xml:space="preserve"> 3.17</w:t>
            </w:r>
          </w:p>
        </w:tc>
        <w:tc>
          <w:tcPr>
            <w:tcW w:w="1010" w:type="dxa"/>
          </w:tcPr>
          <w:p w:rsidR="004D60AF" w:rsidRDefault="004D60AF" w:rsidP="003331A6">
            <w:r>
              <w:t xml:space="preserve"> 2.27</w:t>
            </w:r>
          </w:p>
        </w:tc>
      </w:tr>
      <w:tr w:rsidR="004D60AF" w:rsidTr="003331A6">
        <w:tc>
          <w:tcPr>
            <w:tcW w:w="349" w:type="dxa"/>
          </w:tcPr>
          <w:p w:rsidR="004D60AF" w:rsidRDefault="004D60AF" w:rsidP="003331A6"/>
        </w:tc>
        <w:tc>
          <w:tcPr>
            <w:tcW w:w="1923" w:type="dxa"/>
          </w:tcPr>
          <w:p w:rsidR="004D60AF" w:rsidRDefault="004D60AF" w:rsidP="003331A6">
            <w:r>
              <w:t>Residual Error</w:t>
            </w:r>
          </w:p>
        </w:tc>
        <w:tc>
          <w:tcPr>
            <w:tcW w:w="721" w:type="dxa"/>
          </w:tcPr>
          <w:p w:rsidR="004D60AF" w:rsidRDefault="004D60AF" w:rsidP="003331A6">
            <w:r>
              <w:t>30</w:t>
            </w:r>
          </w:p>
        </w:tc>
        <w:tc>
          <w:tcPr>
            <w:tcW w:w="1202" w:type="dxa"/>
          </w:tcPr>
          <w:p w:rsidR="004D60AF" w:rsidRDefault="004D60AF" w:rsidP="003331A6">
            <w:r>
              <w:t>30.171</w:t>
            </w:r>
          </w:p>
        </w:tc>
        <w:tc>
          <w:tcPr>
            <w:tcW w:w="1082" w:type="dxa"/>
          </w:tcPr>
          <w:p w:rsidR="004D60AF" w:rsidRDefault="004D60AF" w:rsidP="003331A6">
            <w:r>
              <w:t xml:space="preserve">  1.006</w:t>
            </w:r>
          </w:p>
        </w:tc>
        <w:tc>
          <w:tcPr>
            <w:tcW w:w="1442" w:type="dxa"/>
          </w:tcPr>
          <w:p w:rsidR="004D60AF" w:rsidRDefault="004D60AF" w:rsidP="003331A6"/>
        </w:tc>
        <w:tc>
          <w:tcPr>
            <w:tcW w:w="981" w:type="dxa"/>
          </w:tcPr>
          <w:p w:rsidR="004D60AF" w:rsidRDefault="004D60AF" w:rsidP="003331A6"/>
        </w:tc>
        <w:tc>
          <w:tcPr>
            <w:tcW w:w="1010" w:type="dxa"/>
          </w:tcPr>
          <w:p w:rsidR="004D60AF" w:rsidRDefault="004D60AF" w:rsidP="003331A6"/>
        </w:tc>
      </w:tr>
      <w:tr w:rsidR="004D60AF" w:rsidTr="003331A6">
        <w:tc>
          <w:tcPr>
            <w:tcW w:w="349" w:type="dxa"/>
          </w:tcPr>
          <w:p w:rsidR="004D60AF" w:rsidRDefault="004D60AF" w:rsidP="003331A6"/>
        </w:tc>
        <w:tc>
          <w:tcPr>
            <w:tcW w:w="1923" w:type="dxa"/>
          </w:tcPr>
          <w:p w:rsidR="004D60AF" w:rsidRDefault="004D60AF" w:rsidP="003331A6">
            <w:r>
              <w:t>Total</w:t>
            </w:r>
          </w:p>
        </w:tc>
        <w:tc>
          <w:tcPr>
            <w:tcW w:w="721" w:type="dxa"/>
          </w:tcPr>
          <w:p w:rsidR="004D60AF" w:rsidRDefault="004D60AF" w:rsidP="003331A6">
            <w:r>
              <w:t>44</w:t>
            </w:r>
          </w:p>
        </w:tc>
        <w:tc>
          <w:tcPr>
            <w:tcW w:w="1202" w:type="dxa"/>
          </w:tcPr>
          <w:p w:rsidR="004D60AF" w:rsidRDefault="004D60AF" w:rsidP="003331A6"/>
        </w:tc>
        <w:tc>
          <w:tcPr>
            <w:tcW w:w="1082" w:type="dxa"/>
          </w:tcPr>
          <w:p w:rsidR="004D60AF" w:rsidRDefault="004D60AF" w:rsidP="003331A6"/>
        </w:tc>
        <w:tc>
          <w:tcPr>
            <w:tcW w:w="1442" w:type="dxa"/>
          </w:tcPr>
          <w:p w:rsidR="004D60AF" w:rsidRDefault="004D60AF" w:rsidP="003331A6"/>
        </w:tc>
        <w:tc>
          <w:tcPr>
            <w:tcW w:w="981" w:type="dxa"/>
          </w:tcPr>
          <w:p w:rsidR="004D60AF" w:rsidRDefault="004D60AF" w:rsidP="003331A6"/>
        </w:tc>
        <w:tc>
          <w:tcPr>
            <w:tcW w:w="1010" w:type="dxa"/>
          </w:tcPr>
          <w:p w:rsidR="004D60AF" w:rsidRDefault="004D60AF" w:rsidP="003331A6"/>
        </w:tc>
      </w:tr>
      <w:tr w:rsidR="004D60AF" w:rsidTr="003331A6">
        <w:tc>
          <w:tcPr>
            <w:tcW w:w="349" w:type="dxa"/>
          </w:tcPr>
          <w:p w:rsidR="004D60AF" w:rsidRDefault="004D60AF" w:rsidP="003331A6">
            <w:r>
              <w:t>S</w:t>
            </w:r>
          </w:p>
        </w:tc>
        <w:tc>
          <w:tcPr>
            <w:tcW w:w="1923" w:type="dxa"/>
          </w:tcPr>
          <w:p w:rsidR="004D60AF" w:rsidRDefault="004D60AF" w:rsidP="003331A6">
            <w:r>
              <w:t>Pesticide (P)</w:t>
            </w:r>
          </w:p>
        </w:tc>
        <w:tc>
          <w:tcPr>
            <w:tcW w:w="721" w:type="dxa"/>
          </w:tcPr>
          <w:p w:rsidR="004D60AF" w:rsidRDefault="004D60AF" w:rsidP="003331A6">
            <w:r>
              <w:t xml:space="preserve">  4</w:t>
            </w:r>
          </w:p>
        </w:tc>
        <w:tc>
          <w:tcPr>
            <w:tcW w:w="1202" w:type="dxa"/>
          </w:tcPr>
          <w:p w:rsidR="004D60AF" w:rsidRDefault="004D60AF" w:rsidP="003331A6">
            <w:r>
              <w:t>1602.091</w:t>
            </w:r>
          </w:p>
        </w:tc>
        <w:tc>
          <w:tcPr>
            <w:tcW w:w="1082" w:type="dxa"/>
          </w:tcPr>
          <w:p w:rsidR="004D60AF" w:rsidRDefault="004D60AF" w:rsidP="003331A6">
            <w:r>
              <w:t>400.523</w:t>
            </w:r>
          </w:p>
        </w:tc>
        <w:tc>
          <w:tcPr>
            <w:tcW w:w="1442" w:type="dxa"/>
          </w:tcPr>
          <w:p w:rsidR="004D60AF" w:rsidRDefault="004D60AF" w:rsidP="003331A6">
            <w:r>
              <w:t>278.916 (F</w:t>
            </w:r>
            <w:r>
              <w:rPr>
                <w:vertAlign w:val="subscript"/>
              </w:rPr>
              <w:t>P</w:t>
            </w:r>
            <w:r>
              <w:t>)</w:t>
            </w:r>
          </w:p>
        </w:tc>
        <w:tc>
          <w:tcPr>
            <w:tcW w:w="981" w:type="dxa"/>
          </w:tcPr>
          <w:p w:rsidR="004D60AF" w:rsidRDefault="004D60AF" w:rsidP="003331A6">
            <w:r>
              <w:t xml:space="preserve"> 4.02</w:t>
            </w:r>
          </w:p>
        </w:tc>
        <w:tc>
          <w:tcPr>
            <w:tcW w:w="1010" w:type="dxa"/>
          </w:tcPr>
          <w:p w:rsidR="004D60AF" w:rsidRDefault="004D60AF" w:rsidP="003331A6">
            <w:r>
              <w:t xml:space="preserve"> 2.69</w:t>
            </w:r>
          </w:p>
        </w:tc>
      </w:tr>
      <w:tr w:rsidR="004D60AF" w:rsidTr="003331A6">
        <w:tc>
          <w:tcPr>
            <w:tcW w:w="349" w:type="dxa"/>
          </w:tcPr>
          <w:p w:rsidR="004D60AF" w:rsidRDefault="004D60AF" w:rsidP="003331A6"/>
        </w:tc>
        <w:tc>
          <w:tcPr>
            <w:tcW w:w="1923" w:type="dxa"/>
          </w:tcPr>
          <w:p w:rsidR="004D60AF" w:rsidRDefault="004D60AF" w:rsidP="003331A6">
            <w:r>
              <w:t>LD level (L)</w:t>
            </w:r>
          </w:p>
        </w:tc>
        <w:tc>
          <w:tcPr>
            <w:tcW w:w="721" w:type="dxa"/>
          </w:tcPr>
          <w:p w:rsidR="004D60AF" w:rsidRDefault="004D60AF" w:rsidP="003331A6">
            <w:r>
              <w:t xml:space="preserve">  2</w:t>
            </w:r>
          </w:p>
        </w:tc>
        <w:tc>
          <w:tcPr>
            <w:tcW w:w="1202" w:type="dxa"/>
          </w:tcPr>
          <w:p w:rsidR="004D60AF" w:rsidRDefault="004D60AF" w:rsidP="003331A6">
            <w:r>
              <w:t xml:space="preserve">   2.166</w:t>
            </w:r>
          </w:p>
        </w:tc>
        <w:tc>
          <w:tcPr>
            <w:tcW w:w="1082" w:type="dxa"/>
          </w:tcPr>
          <w:p w:rsidR="004D60AF" w:rsidRDefault="004D60AF" w:rsidP="003331A6">
            <w:r>
              <w:t>1.083</w:t>
            </w:r>
          </w:p>
        </w:tc>
        <w:tc>
          <w:tcPr>
            <w:tcW w:w="1442" w:type="dxa"/>
          </w:tcPr>
          <w:p w:rsidR="004D60AF" w:rsidRDefault="004D60AF" w:rsidP="003331A6">
            <w:r>
              <w:t xml:space="preserve">  0.754 (F</w:t>
            </w:r>
            <w:r>
              <w:rPr>
                <w:vertAlign w:val="subscript"/>
              </w:rPr>
              <w:t>L</w:t>
            </w:r>
            <w:r>
              <w:t>)</w:t>
            </w:r>
          </w:p>
        </w:tc>
        <w:tc>
          <w:tcPr>
            <w:tcW w:w="981" w:type="dxa"/>
          </w:tcPr>
          <w:p w:rsidR="004D60AF" w:rsidRDefault="004D60AF" w:rsidP="003331A6">
            <w:r>
              <w:t xml:space="preserve"> 5.39</w:t>
            </w:r>
          </w:p>
        </w:tc>
        <w:tc>
          <w:tcPr>
            <w:tcW w:w="1010" w:type="dxa"/>
          </w:tcPr>
          <w:p w:rsidR="004D60AF" w:rsidRDefault="004D60AF" w:rsidP="003331A6">
            <w:r>
              <w:t xml:space="preserve"> 3.32</w:t>
            </w:r>
          </w:p>
        </w:tc>
      </w:tr>
      <w:tr w:rsidR="004D60AF" w:rsidTr="003331A6">
        <w:tc>
          <w:tcPr>
            <w:tcW w:w="349" w:type="dxa"/>
          </w:tcPr>
          <w:p w:rsidR="004D60AF" w:rsidRDefault="004D60AF" w:rsidP="003331A6"/>
        </w:tc>
        <w:tc>
          <w:tcPr>
            <w:tcW w:w="1923" w:type="dxa"/>
          </w:tcPr>
          <w:p w:rsidR="004D60AF" w:rsidRDefault="004D60AF" w:rsidP="003331A6">
            <w:r>
              <w:t>Interaction between P and L</w:t>
            </w:r>
          </w:p>
        </w:tc>
        <w:tc>
          <w:tcPr>
            <w:tcW w:w="721" w:type="dxa"/>
          </w:tcPr>
          <w:p w:rsidR="004D60AF" w:rsidRDefault="004D60AF" w:rsidP="003331A6">
            <w:r>
              <w:t xml:space="preserve">  8</w:t>
            </w:r>
          </w:p>
        </w:tc>
        <w:tc>
          <w:tcPr>
            <w:tcW w:w="1202" w:type="dxa"/>
          </w:tcPr>
          <w:p w:rsidR="004D60AF" w:rsidRDefault="004D60AF" w:rsidP="003331A6">
            <w:r>
              <w:t xml:space="preserve"> 75.484</w:t>
            </w:r>
          </w:p>
        </w:tc>
        <w:tc>
          <w:tcPr>
            <w:tcW w:w="1082" w:type="dxa"/>
          </w:tcPr>
          <w:p w:rsidR="004D60AF" w:rsidRDefault="004D60AF" w:rsidP="003331A6">
            <w:r>
              <w:t>9.435</w:t>
            </w:r>
          </w:p>
        </w:tc>
        <w:tc>
          <w:tcPr>
            <w:tcW w:w="1442" w:type="dxa"/>
          </w:tcPr>
          <w:p w:rsidR="004D60AF" w:rsidRDefault="004D60AF" w:rsidP="003331A6">
            <w:r>
              <w:t xml:space="preserve">  6.570(F</w:t>
            </w:r>
            <w:r>
              <w:rPr>
                <w:vertAlign w:val="subscript"/>
              </w:rPr>
              <w:t>int</w:t>
            </w:r>
            <w:r>
              <w:t>)</w:t>
            </w:r>
          </w:p>
        </w:tc>
        <w:tc>
          <w:tcPr>
            <w:tcW w:w="981" w:type="dxa"/>
          </w:tcPr>
          <w:p w:rsidR="004D60AF" w:rsidRDefault="004D60AF" w:rsidP="003331A6">
            <w:r>
              <w:t xml:space="preserve"> 3.17</w:t>
            </w:r>
          </w:p>
        </w:tc>
        <w:tc>
          <w:tcPr>
            <w:tcW w:w="1010" w:type="dxa"/>
          </w:tcPr>
          <w:p w:rsidR="004D60AF" w:rsidRDefault="004D60AF" w:rsidP="003331A6">
            <w:r>
              <w:t xml:space="preserve"> 2.27</w:t>
            </w:r>
          </w:p>
        </w:tc>
      </w:tr>
      <w:tr w:rsidR="004D60AF" w:rsidTr="003331A6">
        <w:tc>
          <w:tcPr>
            <w:tcW w:w="349" w:type="dxa"/>
          </w:tcPr>
          <w:p w:rsidR="004D60AF" w:rsidRDefault="004D60AF" w:rsidP="003331A6"/>
        </w:tc>
        <w:tc>
          <w:tcPr>
            <w:tcW w:w="1923" w:type="dxa"/>
          </w:tcPr>
          <w:p w:rsidR="004D60AF" w:rsidRDefault="004D60AF" w:rsidP="003331A6">
            <w:r>
              <w:t>Residual Error</w:t>
            </w:r>
          </w:p>
        </w:tc>
        <w:tc>
          <w:tcPr>
            <w:tcW w:w="721" w:type="dxa"/>
          </w:tcPr>
          <w:p w:rsidR="004D60AF" w:rsidRDefault="004D60AF" w:rsidP="003331A6">
            <w:r>
              <w:t>30</w:t>
            </w:r>
          </w:p>
        </w:tc>
        <w:tc>
          <w:tcPr>
            <w:tcW w:w="1202" w:type="dxa"/>
          </w:tcPr>
          <w:p w:rsidR="004D60AF" w:rsidRDefault="004D60AF" w:rsidP="003331A6">
            <w:r>
              <w:t xml:space="preserve"> 43.087</w:t>
            </w:r>
          </w:p>
        </w:tc>
        <w:tc>
          <w:tcPr>
            <w:tcW w:w="1082" w:type="dxa"/>
          </w:tcPr>
          <w:p w:rsidR="004D60AF" w:rsidRDefault="004D60AF" w:rsidP="003331A6">
            <w:r>
              <w:t>1.436</w:t>
            </w:r>
          </w:p>
        </w:tc>
        <w:tc>
          <w:tcPr>
            <w:tcW w:w="1442" w:type="dxa"/>
          </w:tcPr>
          <w:p w:rsidR="004D60AF" w:rsidRDefault="004D60AF" w:rsidP="003331A6"/>
        </w:tc>
        <w:tc>
          <w:tcPr>
            <w:tcW w:w="981" w:type="dxa"/>
          </w:tcPr>
          <w:p w:rsidR="004D60AF" w:rsidRDefault="004D60AF" w:rsidP="003331A6"/>
        </w:tc>
        <w:tc>
          <w:tcPr>
            <w:tcW w:w="1010" w:type="dxa"/>
          </w:tcPr>
          <w:p w:rsidR="004D60AF" w:rsidRDefault="004D60AF" w:rsidP="003331A6"/>
        </w:tc>
      </w:tr>
      <w:tr w:rsidR="004D60AF" w:rsidTr="003331A6">
        <w:tc>
          <w:tcPr>
            <w:tcW w:w="349" w:type="dxa"/>
          </w:tcPr>
          <w:p w:rsidR="004D60AF" w:rsidRDefault="004D60AF" w:rsidP="003331A6"/>
        </w:tc>
        <w:tc>
          <w:tcPr>
            <w:tcW w:w="1923" w:type="dxa"/>
          </w:tcPr>
          <w:p w:rsidR="004D60AF" w:rsidRDefault="004D60AF" w:rsidP="003331A6">
            <w:r>
              <w:t>Total</w:t>
            </w:r>
          </w:p>
        </w:tc>
        <w:tc>
          <w:tcPr>
            <w:tcW w:w="721" w:type="dxa"/>
          </w:tcPr>
          <w:p w:rsidR="004D60AF" w:rsidRDefault="004D60AF" w:rsidP="003331A6">
            <w:r>
              <w:t>44</w:t>
            </w:r>
          </w:p>
        </w:tc>
        <w:tc>
          <w:tcPr>
            <w:tcW w:w="1202" w:type="dxa"/>
          </w:tcPr>
          <w:p w:rsidR="004D60AF" w:rsidRDefault="004D60AF" w:rsidP="003331A6"/>
        </w:tc>
        <w:tc>
          <w:tcPr>
            <w:tcW w:w="1082" w:type="dxa"/>
          </w:tcPr>
          <w:p w:rsidR="004D60AF" w:rsidRDefault="004D60AF" w:rsidP="003331A6"/>
        </w:tc>
        <w:tc>
          <w:tcPr>
            <w:tcW w:w="1442" w:type="dxa"/>
          </w:tcPr>
          <w:p w:rsidR="004D60AF" w:rsidRDefault="004D60AF" w:rsidP="003331A6"/>
        </w:tc>
        <w:tc>
          <w:tcPr>
            <w:tcW w:w="981" w:type="dxa"/>
          </w:tcPr>
          <w:p w:rsidR="004D60AF" w:rsidRDefault="004D60AF" w:rsidP="003331A6"/>
        </w:tc>
        <w:tc>
          <w:tcPr>
            <w:tcW w:w="1010" w:type="dxa"/>
          </w:tcPr>
          <w:p w:rsidR="004D60AF" w:rsidRDefault="004D60AF" w:rsidP="003331A6"/>
        </w:tc>
      </w:tr>
      <w:tr w:rsidR="004D60AF" w:rsidTr="003331A6">
        <w:tc>
          <w:tcPr>
            <w:tcW w:w="349" w:type="dxa"/>
          </w:tcPr>
          <w:p w:rsidR="004D60AF" w:rsidRDefault="004D60AF" w:rsidP="003331A6">
            <w:r>
              <w:t>CR</w:t>
            </w:r>
          </w:p>
        </w:tc>
        <w:tc>
          <w:tcPr>
            <w:tcW w:w="1923" w:type="dxa"/>
          </w:tcPr>
          <w:p w:rsidR="004D60AF" w:rsidRDefault="004D60AF" w:rsidP="003331A6">
            <w:r>
              <w:t>Pesticide (P)</w:t>
            </w:r>
          </w:p>
        </w:tc>
        <w:tc>
          <w:tcPr>
            <w:tcW w:w="721" w:type="dxa"/>
          </w:tcPr>
          <w:p w:rsidR="004D60AF" w:rsidRDefault="004D60AF" w:rsidP="003331A6">
            <w:r>
              <w:t xml:space="preserve">  4</w:t>
            </w:r>
          </w:p>
        </w:tc>
        <w:tc>
          <w:tcPr>
            <w:tcW w:w="1202" w:type="dxa"/>
          </w:tcPr>
          <w:p w:rsidR="004D60AF" w:rsidRDefault="004D60AF" w:rsidP="003331A6">
            <w:r>
              <w:t>106.787</w:t>
            </w:r>
          </w:p>
        </w:tc>
        <w:tc>
          <w:tcPr>
            <w:tcW w:w="1082" w:type="dxa"/>
          </w:tcPr>
          <w:p w:rsidR="004D60AF" w:rsidRDefault="004D60AF" w:rsidP="003331A6">
            <w:r>
              <w:t>26.697</w:t>
            </w:r>
          </w:p>
        </w:tc>
        <w:tc>
          <w:tcPr>
            <w:tcW w:w="1442" w:type="dxa"/>
          </w:tcPr>
          <w:p w:rsidR="004D60AF" w:rsidRDefault="004D60AF" w:rsidP="003331A6">
            <w:r>
              <w:t>157.041 (F</w:t>
            </w:r>
            <w:r>
              <w:rPr>
                <w:vertAlign w:val="subscript"/>
              </w:rPr>
              <w:t>P</w:t>
            </w:r>
            <w:r>
              <w:t>)</w:t>
            </w:r>
          </w:p>
        </w:tc>
        <w:tc>
          <w:tcPr>
            <w:tcW w:w="981" w:type="dxa"/>
          </w:tcPr>
          <w:p w:rsidR="004D60AF" w:rsidRDefault="004D60AF" w:rsidP="003331A6">
            <w:r>
              <w:t xml:space="preserve">  4.02</w:t>
            </w:r>
          </w:p>
        </w:tc>
        <w:tc>
          <w:tcPr>
            <w:tcW w:w="1010" w:type="dxa"/>
          </w:tcPr>
          <w:p w:rsidR="004D60AF" w:rsidRDefault="004D60AF" w:rsidP="003331A6">
            <w:r>
              <w:t xml:space="preserve">  2.69</w:t>
            </w:r>
          </w:p>
        </w:tc>
      </w:tr>
      <w:tr w:rsidR="004D60AF" w:rsidTr="003331A6">
        <w:tc>
          <w:tcPr>
            <w:tcW w:w="349" w:type="dxa"/>
          </w:tcPr>
          <w:p w:rsidR="004D60AF" w:rsidRDefault="004D60AF" w:rsidP="003331A6"/>
        </w:tc>
        <w:tc>
          <w:tcPr>
            <w:tcW w:w="1923" w:type="dxa"/>
          </w:tcPr>
          <w:p w:rsidR="004D60AF" w:rsidRDefault="004D60AF" w:rsidP="003331A6">
            <w:r>
              <w:t>LD level (L)</w:t>
            </w:r>
          </w:p>
        </w:tc>
        <w:tc>
          <w:tcPr>
            <w:tcW w:w="721" w:type="dxa"/>
          </w:tcPr>
          <w:p w:rsidR="004D60AF" w:rsidRDefault="004D60AF" w:rsidP="003331A6">
            <w:r>
              <w:t xml:space="preserve">  2</w:t>
            </w:r>
          </w:p>
        </w:tc>
        <w:tc>
          <w:tcPr>
            <w:tcW w:w="1202" w:type="dxa"/>
          </w:tcPr>
          <w:p w:rsidR="004D60AF" w:rsidRDefault="004D60AF" w:rsidP="003331A6">
            <w:r>
              <w:t xml:space="preserve">    2.623</w:t>
            </w:r>
          </w:p>
        </w:tc>
        <w:tc>
          <w:tcPr>
            <w:tcW w:w="1082" w:type="dxa"/>
          </w:tcPr>
          <w:p w:rsidR="004D60AF" w:rsidRDefault="004D60AF" w:rsidP="003331A6">
            <w:r>
              <w:t xml:space="preserve">  1.311</w:t>
            </w:r>
          </w:p>
        </w:tc>
        <w:tc>
          <w:tcPr>
            <w:tcW w:w="1442" w:type="dxa"/>
          </w:tcPr>
          <w:p w:rsidR="004D60AF" w:rsidRDefault="004D60AF" w:rsidP="003331A6">
            <w:r>
              <w:t xml:space="preserve">   7.712 (F</w:t>
            </w:r>
            <w:r>
              <w:rPr>
                <w:vertAlign w:val="subscript"/>
              </w:rPr>
              <w:t>L</w:t>
            </w:r>
            <w:r>
              <w:t>)</w:t>
            </w:r>
          </w:p>
        </w:tc>
        <w:tc>
          <w:tcPr>
            <w:tcW w:w="981" w:type="dxa"/>
          </w:tcPr>
          <w:p w:rsidR="004D60AF" w:rsidRDefault="004D60AF" w:rsidP="003331A6">
            <w:r>
              <w:t xml:space="preserve">  5.39</w:t>
            </w:r>
          </w:p>
        </w:tc>
        <w:tc>
          <w:tcPr>
            <w:tcW w:w="1010" w:type="dxa"/>
          </w:tcPr>
          <w:p w:rsidR="004D60AF" w:rsidRDefault="004D60AF" w:rsidP="003331A6">
            <w:r>
              <w:t xml:space="preserve">  3.32</w:t>
            </w:r>
          </w:p>
        </w:tc>
      </w:tr>
      <w:tr w:rsidR="004D60AF" w:rsidTr="003331A6">
        <w:tc>
          <w:tcPr>
            <w:tcW w:w="349" w:type="dxa"/>
          </w:tcPr>
          <w:p w:rsidR="004D60AF" w:rsidRDefault="004D60AF" w:rsidP="003331A6"/>
        </w:tc>
        <w:tc>
          <w:tcPr>
            <w:tcW w:w="1923" w:type="dxa"/>
          </w:tcPr>
          <w:p w:rsidR="004D60AF" w:rsidRDefault="004D60AF" w:rsidP="003331A6">
            <w:r>
              <w:t>Interaction between P and L</w:t>
            </w:r>
          </w:p>
        </w:tc>
        <w:tc>
          <w:tcPr>
            <w:tcW w:w="721" w:type="dxa"/>
          </w:tcPr>
          <w:p w:rsidR="004D60AF" w:rsidRDefault="004D60AF" w:rsidP="003331A6">
            <w:r>
              <w:t xml:space="preserve">  8</w:t>
            </w:r>
          </w:p>
        </w:tc>
        <w:tc>
          <w:tcPr>
            <w:tcW w:w="1202" w:type="dxa"/>
          </w:tcPr>
          <w:p w:rsidR="004D60AF" w:rsidRDefault="004D60AF" w:rsidP="003331A6">
            <w:r>
              <w:t xml:space="preserve">    5.51</w:t>
            </w:r>
          </w:p>
        </w:tc>
        <w:tc>
          <w:tcPr>
            <w:tcW w:w="1082" w:type="dxa"/>
          </w:tcPr>
          <w:p w:rsidR="004D60AF" w:rsidRDefault="004D60AF" w:rsidP="003331A6">
            <w:r>
              <w:t xml:space="preserve">  0.689</w:t>
            </w:r>
          </w:p>
        </w:tc>
        <w:tc>
          <w:tcPr>
            <w:tcW w:w="1442" w:type="dxa"/>
          </w:tcPr>
          <w:p w:rsidR="004D60AF" w:rsidRDefault="004D60AF" w:rsidP="003331A6">
            <w:r>
              <w:t xml:space="preserve">   4.053(F</w:t>
            </w:r>
            <w:r>
              <w:rPr>
                <w:vertAlign w:val="subscript"/>
              </w:rPr>
              <w:t>int</w:t>
            </w:r>
            <w:r>
              <w:t>)</w:t>
            </w:r>
          </w:p>
        </w:tc>
        <w:tc>
          <w:tcPr>
            <w:tcW w:w="981" w:type="dxa"/>
          </w:tcPr>
          <w:p w:rsidR="004D60AF" w:rsidRDefault="004D60AF" w:rsidP="003331A6">
            <w:r>
              <w:t xml:space="preserve">  3.17</w:t>
            </w:r>
          </w:p>
        </w:tc>
        <w:tc>
          <w:tcPr>
            <w:tcW w:w="1010" w:type="dxa"/>
          </w:tcPr>
          <w:p w:rsidR="004D60AF" w:rsidRDefault="004D60AF" w:rsidP="003331A6">
            <w:r>
              <w:t xml:space="preserve">  2.27</w:t>
            </w:r>
          </w:p>
        </w:tc>
      </w:tr>
      <w:tr w:rsidR="004D60AF" w:rsidTr="003331A6">
        <w:tc>
          <w:tcPr>
            <w:tcW w:w="349" w:type="dxa"/>
          </w:tcPr>
          <w:p w:rsidR="004D60AF" w:rsidRDefault="004D60AF" w:rsidP="003331A6"/>
        </w:tc>
        <w:tc>
          <w:tcPr>
            <w:tcW w:w="1923" w:type="dxa"/>
          </w:tcPr>
          <w:p w:rsidR="004D60AF" w:rsidRDefault="004D60AF" w:rsidP="003331A6">
            <w:r>
              <w:t>Residual Error</w:t>
            </w:r>
          </w:p>
        </w:tc>
        <w:tc>
          <w:tcPr>
            <w:tcW w:w="721" w:type="dxa"/>
          </w:tcPr>
          <w:p w:rsidR="004D60AF" w:rsidRDefault="004D60AF" w:rsidP="003331A6">
            <w:r>
              <w:t>30</w:t>
            </w:r>
          </w:p>
        </w:tc>
        <w:tc>
          <w:tcPr>
            <w:tcW w:w="1202" w:type="dxa"/>
          </w:tcPr>
          <w:p w:rsidR="004D60AF" w:rsidRDefault="004D60AF" w:rsidP="003331A6">
            <w:r>
              <w:t xml:space="preserve">    5.099</w:t>
            </w:r>
          </w:p>
        </w:tc>
        <w:tc>
          <w:tcPr>
            <w:tcW w:w="1082" w:type="dxa"/>
          </w:tcPr>
          <w:p w:rsidR="004D60AF" w:rsidRDefault="004D60AF" w:rsidP="003331A6">
            <w:r>
              <w:t xml:space="preserve">  0.170</w:t>
            </w:r>
          </w:p>
        </w:tc>
        <w:tc>
          <w:tcPr>
            <w:tcW w:w="1442" w:type="dxa"/>
          </w:tcPr>
          <w:p w:rsidR="004D60AF" w:rsidRDefault="004D60AF" w:rsidP="003331A6"/>
        </w:tc>
        <w:tc>
          <w:tcPr>
            <w:tcW w:w="981" w:type="dxa"/>
          </w:tcPr>
          <w:p w:rsidR="004D60AF" w:rsidRDefault="004D60AF" w:rsidP="003331A6"/>
        </w:tc>
        <w:tc>
          <w:tcPr>
            <w:tcW w:w="1010" w:type="dxa"/>
          </w:tcPr>
          <w:p w:rsidR="004D60AF" w:rsidRDefault="004D60AF" w:rsidP="003331A6"/>
        </w:tc>
      </w:tr>
      <w:tr w:rsidR="004D60AF" w:rsidTr="003331A6">
        <w:tc>
          <w:tcPr>
            <w:tcW w:w="349" w:type="dxa"/>
          </w:tcPr>
          <w:p w:rsidR="004D60AF" w:rsidRDefault="004D60AF" w:rsidP="003331A6"/>
        </w:tc>
        <w:tc>
          <w:tcPr>
            <w:tcW w:w="1923" w:type="dxa"/>
          </w:tcPr>
          <w:p w:rsidR="004D60AF" w:rsidRDefault="004D60AF" w:rsidP="003331A6">
            <w:r>
              <w:t>Total</w:t>
            </w:r>
          </w:p>
        </w:tc>
        <w:tc>
          <w:tcPr>
            <w:tcW w:w="721" w:type="dxa"/>
          </w:tcPr>
          <w:p w:rsidR="004D60AF" w:rsidRDefault="004D60AF" w:rsidP="003331A6">
            <w:r>
              <w:t>44</w:t>
            </w:r>
          </w:p>
        </w:tc>
        <w:tc>
          <w:tcPr>
            <w:tcW w:w="1202" w:type="dxa"/>
          </w:tcPr>
          <w:p w:rsidR="004D60AF" w:rsidRDefault="004D60AF" w:rsidP="003331A6"/>
        </w:tc>
        <w:tc>
          <w:tcPr>
            <w:tcW w:w="1082" w:type="dxa"/>
          </w:tcPr>
          <w:p w:rsidR="004D60AF" w:rsidRDefault="004D60AF" w:rsidP="003331A6"/>
        </w:tc>
        <w:tc>
          <w:tcPr>
            <w:tcW w:w="1442" w:type="dxa"/>
          </w:tcPr>
          <w:p w:rsidR="004D60AF" w:rsidRDefault="004D60AF" w:rsidP="003331A6"/>
        </w:tc>
        <w:tc>
          <w:tcPr>
            <w:tcW w:w="981" w:type="dxa"/>
          </w:tcPr>
          <w:p w:rsidR="004D60AF" w:rsidRDefault="004D60AF" w:rsidP="003331A6"/>
        </w:tc>
        <w:tc>
          <w:tcPr>
            <w:tcW w:w="1010" w:type="dxa"/>
          </w:tcPr>
          <w:p w:rsidR="004D60AF" w:rsidRDefault="004D60AF" w:rsidP="003331A6"/>
        </w:tc>
      </w:tr>
      <w:tr w:rsidR="004D60AF" w:rsidTr="003331A6">
        <w:tc>
          <w:tcPr>
            <w:tcW w:w="349" w:type="dxa"/>
          </w:tcPr>
          <w:p w:rsidR="004D60AF" w:rsidRDefault="004D60AF" w:rsidP="003331A6">
            <w:r>
              <w:t>C</w:t>
            </w:r>
          </w:p>
        </w:tc>
        <w:tc>
          <w:tcPr>
            <w:tcW w:w="1923" w:type="dxa"/>
          </w:tcPr>
          <w:p w:rsidR="004D60AF" w:rsidRDefault="004D60AF" w:rsidP="003331A6">
            <w:r>
              <w:t>Pesticide (P)</w:t>
            </w:r>
          </w:p>
        </w:tc>
        <w:tc>
          <w:tcPr>
            <w:tcW w:w="721" w:type="dxa"/>
          </w:tcPr>
          <w:p w:rsidR="004D60AF" w:rsidRDefault="004D60AF" w:rsidP="003331A6">
            <w:r>
              <w:t xml:space="preserve">  4</w:t>
            </w:r>
          </w:p>
        </w:tc>
        <w:tc>
          <w:tcPr>
            <w:tcW w:w="1202" w:type="dxa"/>
          </w:tcPr>
          <w:p w:rsidR="004D60AF" w:rsidRDefault="004D60AF" w:rsidP="003331A6">
            <w:r>
              <w:t xml:space="preserve">  72.688</w:t>
            </w:r>
          </w:p>
        </w:tc>
        <w:tc>
          <w:tcPr>
            <w:tcW w:w="1082" w:type="dxa"/>
          </w:tcPr>
          <w:p w:rsidR="004D60AF" w:rsidRDefault="004D60AF" w:rsidP="003331A6">
            <w:r>
              <w:t xml:space="preserve"> 18.172</w:t>
            </w:r>
          </w:p>
        </w:tc>
        <w:tc>
          <w:tcPr>
            <w:tcW w:w="1442" w:type="dxa"/>
          </w:tcPr>
          <w:p w:rsidR="004D60AF" w:rsidRDefault="004D60AF" w:rsidP="003331A6">
            <w:r>
              <w:t xml:space="preserve"> 45.092(F</w:t>
            </w:r>
            <w:r>
              <w:rPr>
                <w:vertAlign w:val="subscript"/>
              </w:rPr>
              <w:t>p</w:t>
            </w:r>
            <w:r>
              <w:t>)</w:t>
            </w:r>
          </w:p>
        </w:tc>
        <w:tc>
          <w:tcPr>
            <w:tcW w:w="981" w:type="dxa"/>
          </w:tcPr>
          <w:p w:rsidR="004D60AF" w:rsidRDefault="004D60AF" w:rsidP="003331A6">
            <w:r>
              <w:t xml:space="preserve">  4.02</w:t>
            </w:r>
          </w:p>
        </w:tc>
        <w:tc>
          <w:tcPr>
            <w:tcW w:w="1010" w:type="dxa"/>
          </w:tcPr>
          <w:p w:rsidR="004D60AF" w:rsidRDefault="004D60AF" w:rsidP="003331A6">
            <w:r>
              <w:t>2.69</w:t>
            </w:r>
          </w:p>
        </w:tc>
      </w:tr>
      <w:tr w:rsidR="004D60AF" w:rsidTr="003331A6">
        <w:tc>
          <w:tcPr>
            <w:tcW w:w="349" w:type="dxa"/>
          </w:tcPr>
          <w:p w:rsidR="004D60AF" w:rsidRDefault="004D60AF" w:rsidP="003331A6"/>
        </w:tc>
        <w:tc>
          <w:tcPr>
            <w:tcW w:w="1923" w:type="dxa"/>
          </w:tcPr>
          <w:p w:rsidR="004D60AF" w:rsidRDefault="004D60AF" w:rsidP="003331A6">
            <w:r>
              <w:t>LD level (L)</w:t>
            </w:r>
          </w:p>
        </w:tc>
        <w:tc>
          <w:tcPr>
            <w:tcW w:w="721" w:type="dxa"/>
          </w:tcPr>
          <w:p w:rsidR="004D60AF" w:rsidRDefault="004D60AF" w:rsidP="003331A6">
            <w:r>
              <w:t xml:space="preserve">  2</w:t>
            </w:r>
          </w:p>
        </w:tc>
        <w:tc>
          <w:tcPr>
            <w:tcW w:w="1202" w:type="dxa"/>
          </w:tcPr>
          <w:p w:rsidR="004D60AF" w:rsidRDefault="004D60AF" w:rsidP="003331A6">
            <w:r>
              <w:t xml:space="preserve">    0.799</w:t>
            </w:r>
          </w:p>
        </w:tc>
        <w:tc>
          <w:tcPr>
            <w:tcW w:w="1082" w:type="dxa"/>
          </w:tcPr>
          <w:p w:rsidR="004D60AF" w:rsidRDefault="004D60AF" w:rsidP="003331A6">
            <w:r>
              <w:t xml:space="preserve">   0.389</w:t>
            </w:r>
          </w:p>
        </w:tc>
        <w:tc>
          <w:tcPr>
            <w:tcW w:w="1442" w:type="dxa"/>
          </w:tcPr>
          <w:p w:rsidR="004D60AF" w:rsidRDefault="004D60AF" w:rsidP="003331A6">
            <w:r>
              <w:t xml:space="preserve">   0.965 (F</w:t>
            </w:r>
            <w:r>
              <w:rPr>
                <w:vertAlign w:val="subscript"/>
              </w:rPr>
              <w:t>L</w:t>
            </w:r>
            <w:r>
              <w:t>)</w:t>
            </w:r>
          </w:p>
        </w:tc>
        <w:tc>
          <w:tcPr>
            <w:tcW w:w="981" w:type="dxa"/>
          </w:tcPr>
          <w:p w:rsidR="004D60AF" w:rsidRDefault="004D60AF" w:rsidP="003331A6">
            <w:r>
              <w:t xml:space="preserve">  5.39</w:t>
            </w:r>
          </w:p>
        </w:tc>
        <w:tc>
          <w:tcPr>
            <w:tcW w:w="1010" w:type="dxa"/>
          </w:tcPr>
          <w:p w:rsidR="004D60AF" w:rsidRDefault="004D60AF" w:rsidP="003331A6">
            <w:r>
              <w:t>3.32</w:t>
            </w:r>
          </w:p>
        </w:tc>
      </w:tr>
      <w:tr w:rsidR="004D60AF" w:rsidTr="003331A6">
        <w:tc>
          <w:tcPr>
            <w:tcW w:w="349" w:type="dxa"/>
          </w:tcPr>
          <w:p w:rsidR="004D60AF" w:rsidRDefault="004D60AF" w:rsidP="003331A6"/>
        </w:tc>
        <w:tc>
          <w:tcPr>
            <w:tcW w:w="1923" w:type="dxa"/>
          </w:tcPr>
          <w:p w:rsidR="004D60AF" w:rsidRDefault="004D60AF" w:rsidP="003331A6">
            <w:r>
              <w:t>Interaction between P and L</w:t>
            </w:r>
          </w:p>
        </w:tc>
        <w:tc>
          <w:tcPr>
            <w:tcW w:w="721" w:type="dxa"/>
          </w:tcPr>
          <w:p w:rsidR="004D60AF" w:rsidRDefault="004D60AF" w:rsidP="003331A6">
            <w:r>
              <w:t xml:space="preserve">  8</w:t>
            </w:r>
          </w:p>
        </w:tc>
        <w:tc>
          <w:tcPr>
            <w:tcW w:w="1202" w:type="dxa"/>
          </w:tcPr>
          <w:p w:rsidR="004D60AF" w:rsidRDefault="004D60AF" w:rsidP="003331A6">
            <w:r>
              <w:t xml:space="preserve">    9.318</w:t>
            </w:r>
          </w:p>
        </w:tc>
        <w:tc>
          <w:tcPr>
            <w:tcW w:w="1082" w:type="dxa"/>
          </w:tcPr>
          <w:p w:rsidR="004D60AF" w:rsidRDefault="004D60AF" w:rsidP="003331A6">
            <w:r>
              <w:t xml:space="preserve">   1.165</w:t>
            </w:r>
          </w:p>
        </w:tc>
        <w:tc>
          <w:tcPr>
            <w:tcW w:w="1442" w:type="dxa"/>
          </w:tcPr>
          <w:p w:rsidR="004D60AF" w:rsidRDefault="004D60AF" w:rsidP="003331A6">
            <w:r>
              <w:t xml:space="preserve">   2.891(F</w:t>
            </w:r>
            <w:r>
              <w:rPr>
                <w:vertAlign w:val="subscript"/>
              </w:rPr>
              <w:t>int</w:t>
            </w:r>
            <w:r>
              <w:t>)</w:t>
            </w:r>
          </w:p>
        </w:tc>
        <w:tc>
          <w:tcPr>
            <w:tcW w:w="981" w:type="dxa"/>
          </w:tcPr>
          <w:p w:rsidR="004D60AF" w:rsidRDefault="004D60AF" w:rsidP="003331A6">
            <w:r>
              <w:t xml:space="preserve">  3.17</w:t>
            </w:r>
          </w:p>
        </w:tc>
        <w:tc>
          <w:tcPr>
            <w:tcW w:w="1010" w:type="dxa"/>
          </w:tcPr>
          <w:p w:rsidR="004D60AF" w:rsidRDefault="004D60AF" w:rsidP="003331A6">
            <w:r>
              <w:t>2.27</w:t>
            </w:r>
          </w:p>
        </w:tc>
      </w:tr>
      <w:tr w:rsidR="004D60AF" w:rsidTr="003331A6">
        <w:tc>
          <w:tcPr>
            <w:tcW w:w="349" w:type="dxa"/>
          </w:tcPr>
          <w:p w:rsidR="004D60AF" w:rsidRDefault="004D60AF" w:rsidP="003331A6"/>
        </w:tc>
        <w:tc>
          <w:tcPr>
            <w:tcW w:w="1923" w:type="dxa"/>
          </w:tcPr>
          <w:p w:rsidR="004D60AF" w:rsidRDefault="004D60AF" w:rsidP="003331A6">
            <w:r>
              <w:t>Residual Error</w:t>
            </w:r>
          </w:p>
        </w:tc>
        <w:tc>
          <w:tcPr>
            <w:tcW w:w="721" w:type="dxa"/>
          </w:tcPr>
          <w:p w:rsidR="004D60AF" w:rsidRDefault="004D60AF" w:rsidP="003331A6">
            <w:r>
              <w:t>30</w:t>
            </w:r>
          </w:p>
        </w:tc>
        <w:tc>
          <w:tcPr>
            <w:tcW w:w="1202" w:type="dxa"/>
          </w:tcPr>
          <w:p w:rsidR="004D60AF" w:rsidRDefault="004D60AF" w:rsidP="003331A6">
            <w:r>
              <w:t xml:space="preserve">  12.097</w:t>
            </w:r>
          </w:p>
        </w:tc>
        <w:tc>
          <w:tcPr>
            <w:tcW w:w="1082" w:type="dxa"/>
          </w:tcPr>
          <w:p w:rsidR="004D60AF" w:rsidRDefault="004D60AF" w:rsidP="003331A6">
            <w:r>
              <w:t xml:space="preserve">   0.403</w:t>
            </w:r>
          </w:p>
        </w:tc>
        <w:tc>
          <w:tcPr>
            <w:tcW w:w="1442" w:type="dxa"/>
          </w:tcPr>
          <w:p w:rsidR="004D60AF" w:rsidRDefault="004D60AF" w:rsidP="003331A6"/>
        </w:tc>
        <w:tc>
          <w:tcPr>
            <w:tcW w:w="981" w:type="dxa"/>
          </w:tcPr>
          <w:p w:rsidR="004D60AF" w:rsidRDefault="004D60AF" w:rsidP="003331A6"/>
        </w:tc>
        <w:tc>
          <w:tcPr>
            <w:tcW w:w="1010" w:type="dxa"/>
          </w:tcPr>
          <w:p w:rsidR="004D60AF" w:rsidRDefault="004D60AF" w:rsidP="003331A6"/>
        </w:tc>
      </w:tr>
      <w:tr w:rsidR="004D60AF" w:rsidTr="003331A6">
        <w:tc>
          <w:tcPr>
            <w:tcW w:w="349" w:type="dxa"/>
          </w:tcPr>
          <w:p w:rsidR="004D60AF" w:rsidRDefault="004D60AF" w:rsidP="003331A6"/>
        </w:tc>
        <w:tc>
          <w:tcPr>
            <w:tcW w:w="1923" w:type="dxa"/>
          </w:tcPr>
          <w:p w:rsidR="004D60AF" w:rsidRDefault="004D60AF" w:rsidP="003331A6">
            <w:r>
              <w:t>Total</w:t>
            </w:r>
          </w:p>
        </w:tc>
        <w:tc>
          <w:tcPr>
            <w:tcW w:w="721" w:type="dxa"/>
          </w:tcPr>
          <w:p w:rsidR="004D60AF" w:rsidRDefault="004D60AF" w:rsidP="003331A6">
            <w:r>
              <w:t>44</w:t>
            </w:r>
          </w:p>
        </w:tc>
        <w:tc>
          <w:tcPr>
            <w:tcW w:w="1202" w:type="dxa"/>
          </w:tcPr>
          <w:p w:rsidR="004D60AF" w:rsidRDefault="004D60AF" w:rsidP="003331A6"/>
        </w:tc>
        <w:tc>
          <w:tcPr>
            <w:tcW w:w="1082" w:type="dxa"/>
          </w:tcPr>
          <w:p w:rsidR="004D60AF" w:rsidRDefault="004D60AF" w:rsidP="003331A6"/>
        </w:tc>
        <w:tc>
          <w:tcPr>
            <w:tcW w:w="1442" w:type="dxa"/>
          </w:tcPr>
          <w:p w:rsidR="004D60AF" w:rsidRDefault="004D60AF" w:rsidP="003331A6"/>
        </w:tc>
        <w:tc>
          <w:tcPr>
            <w:tcW w:w="981" w:type="dxa"/>
          </w:tcPr>
          <w:p w:rsidR="004D60AF" w:rsidRDefault="004D60AF" w:rsidP="003331A6"/>
        </w:tc>
        <w:tc>
          <w:tcPr>
            <w:tcW w:w="1010" w:type="dxa"/>
          </w:tcPr>
          <w:p w:rsidR="004D60AF" w:rsidRDefault="004D60AF" w:rsidP="003331A6"/>
        </w:tc>
      </w:tr>
    </w:tbl>
    <w:p w:rsidR="004D60AF" w:rsidRDefault="004D60AF" w:rsidP="004D60AF">
      <w:pPr>
        <w:spacing w:line="480" w:lineRule="auto"/>
        <w:jc w:val="both"/>
        <w:rPr>
          <w:rFonts w:ascii="Book Antiqua" w:hAnsi="Book Antiqua"/>
        </w:rPr>
      </w:pPr>
    </w:p>
    <w:p w:rsidR="004D60AF" w:rsidRDefault="004D60AF" w:rsidP="004D60AF">
      <w:pPr>
        <w:rPr>
          <w:rFonts w:ascii="Book Antiqua" w:hAnsi="Book Antiqua"/>
        </w:rPr>
      </w:pPr>
    </w:p>
    <w:p w:rsidR="004D60AF" w:rsidRDefault="004D60AF" w:rsidP="004D60AF">
      <w:pPr>
        <w:rPr>
          <w:rFonts w:ascii="Book Antiqua" w:hAnsi="Book Antiqua"/>
        </w:rPr>
      </w:pPr>
    </w:p>
    <w:p w:rsidR="004D60AF" w:rsidRDefault="004D60AF" w:rsidP="004D60AF">
      <w:pPr>
        <w:rPr>
          <w:rFonts w:ascii="Book Antiqua" w:hAnsi="Book Antiqua"/>
        </w:rPr>
      </w:pPr>
    </w:p>
    <w:p w:rsidR="004D60AF" w:rsidRDefault="004D60AF" w:rsidP="004D60AF">
      <w:pPr>
        <w:rPr>
          <w:rFonts w:ascii="Book Antiqua" w:hAnsi="Book Antiqua"/>
        </w:rPr>
      </w:pPr>
    </w:p>
    <w:p w:rsidR="004D60AF" w:rsidRDefault="004D60AF" w:rsidP="004D60AF">
      <w:pPr>
        <w:rPr>
          <w:rFonts w:ascii="Book Antiqua" w:hAnsi="Book Antiqua"/>
        </w:rPr>
      </w:pPr>
    </w:p>
    <w:p w:rsidR="004D60AF" w:rsidRDefault="004D60AF" w:rsidP="004D60AF">
      <w:pPr>
        <w:rPr>
          <w:rFonts w:ascii="Book Antiqua" w:hAnsi="Book Antiqua"/>
        </w:rPr>
      </w:pPr>
    </w:p>
    <w:p w:rsidR="004D60AF" w:rsidRDefault="004D60AF" w:rsidP="004D60AF">
      <w:pPr>
        <w:rPr>
          <w:rFonts w:ascii="Book Antiqua" w:hAnsi="Book Antiqua"/>
        </w:rPr>
      </w:pPr>
    </w:p>
    <w:p w:rsidR="004D60AF" w:rsidRDefault="004D60AF" w:rsidP="004D60AF">
      <w:pPr>
        <w:rPr>
          <w:rFonts w:ascii="Book Antiqua" w:hAnsi="Book Antiqua"/>
        </w:rPr>
      </w:pPr>
    </w:p>
    <w:p w:rsidR="004D60AF" w:rsidRDefault="004D60AF" w:rsidP="004D60AF">
      <w:pPr>
        <w:rPr>
          <w:rFonts w:ascii="Book Antiqua" w:hAnsi="Book Antiqua"/>
        </w:rPr>
      </w:pPr>
    </w:p>
    <w:p w:rsidR="006625D2" w:rsidRDefault="004D60AF" w:rsidP="004D60AF">
      <w:pPr>
        <w:rPr>
          <w:rFonts w:ascii="Book Antiqua" w:hAnsi="Book Antiqua"/>
        </w:rPr>
      </w:pPr>
      <w:r w:rsidRPr="00174A21">
        <w:rPr>
          <w:rFonts w:ascii="Times New Roman" w:hAnsi="Times New Roman" w:cs="Times New Roman"/>
          <w:b/>
          <w:sz w:val="24"/>
          <w:szCs w:val="24"/>
        </w:rPr>
        <w:t>Table 4.   Predicting equation formulated for the three different doses of LD</w:t>
      </w:r>
      <w:r w:rsidRPr="00174A21">
        <w:rPr>
          <w:rFonts w:ascii="Times New Roman" w:hAnsi="Times New Roman" w:cs="Times New Roman"/>
          <w:b/>
          <w:sz w:val="24"/>
          <w:szCs w:val="24"/>
          <w:vertAlign w:val="subscript"/>
        </w:rPr>
        <w:t>50</w:t>
      </w:r>
      <w:r w:rsidRPr="00174A21">
        <w:rPr>
          <w:rFonts w:ascii="Times New Roman" w:hAnsi="Times New Roman" w:cs="Times New Roman"/>
          <w:b/>
          <w:sz w:val="24"/>
          <w:szCs w:val="24"/>
        </w:rPr>
        <w:t xml:space="preserve"> viz. 1/20 LD</w:t>
      </w:r>
      <w:r w:rsidRPr="00174A21">
        <w:rPr>
          <w:rFonts w:ascii="Times New Roman" w:hAnsi="Times New Roman" w:cs="Times New Roman"/>
          <w:b/>
          <w:sz w:val="24"/>
          <w:szCs w:val="24"/>
          <w:vertAlign w:val="subscript"/>
        </w:rPr>
        <w:t>50</w:t>
      </w:r>
      <w:r w:rsidRPr="00174A21">
        <w:rPr>
          <w:rFonts w:ascii="Times New Roman" w:hAnsi="Times New Roman" w:cs="Times New Roman"/>
          <w:b/>
          <w:sz w:val="24"/>
          <w:szCs w:val="24"/>
        </w:rPr>
        <w:t>, 1/10 LD</w:t>
      </w:r>
      <w:r w:rsidRPr="00174A21">
        <w:rPr>
          <w:rFonts w:ascii="Times New Roman" w:hAnsi="Times New Roman" w:cs="Times New Roman"/>
          <w:b/>
          <w:sz w:val="24"/>
          <w:szCs w:val="24"/>
          <w:vertAlign w:val="subscript"/>
        </w:rPr>
        <w:t>50</w:t>
      </w:r>
      <w:r w:rsidRPr="00174A21">
        <w:rPr>
          <w:rFonts w:ascii="Times New Roman" w:hAnsi="Times New Roman" w:cs="Times New Roman"/>
          <w:b/>
          <w:sz w:val="24"/>
          <w:szCs w:val="24"/>
        </w:rPr>
        <w:t xml:space="preserve"> &amp; 1/5 LD</w:t>
      </w:r>
      <w:r w:rsidRPr="00174A21">
        <w:rPr>
          <w:rFonts w:ascii="Times New Roman" w:hAnsi="Times New Roman" w:cs="Times New Roman"/>
          <w:b/>
          <w:sz w:val="24"/>
          <w:szCs w:val="24"/>
          <w:vertAlign w:val="subscript"/>
        </w:rPr>
        <w:t>50</w:t>
      </w:r>
      <w:r w:rsidRPr="00174A21">
        <w:rPr>
          <w:rFonts w:ascii="Times New Roman" w:hAnsi="Times New Roman" w:cs="Times New Roman"/>
          <w:b/>
          <w:sz w:val="24"/>
          <w:szCs w:val="24"/>
        </w:rPr>
        <w:t xml:space="preserve"> on four different parts of rat brain; SE, CI &amp; s</w:t>
      </w:r>
      <w:r>
        <w:rPr>
          <w:rFonts w:ascii="Book Antiqua" w:hAnsi="Book Antiqua"/>
        </w:rPr>
        <w:t xml:space="preserve"> </w:t>
      </w:r>
    </w:p>
    <w:p w:rsidR="004D60AF" w:rsidRPr="00174A21" w:rsidRDefault="004D60AF" w:rsidP="004D60AF">
      <w:pPr>
        <w:rPr>
          <w:rFonts w:ascii="Times New Roman" w:hAnsi="Times New Roman" w:cs="Times New Roman"/>
        </w:rPr>
      </w:pPr>
      <w:r w:rsidRPr="00174A21">
        <w:rPr>
          <w:rFonts w:ascii="Times New Roman" w:hAnsi="Times New Roman" w:cs="Times New Roman"/>
        </w:rPr>
        <w:t>(H : Hypothalamus, S : Striatum, CR : Cerebellum, C : Cerebrum)</w:t>
      </w:r>
    </w:p>
    <w:tbl>
      <w:tblPr>
        <w:tblStyle w:val="TableGrid"/>
        <w:tblW w:w="0" w:type="auto"/>
        <w:tblLook w:val="01E0"/>
      </w:tblPr>
      <w:tblGrid>
        <w:gridCol w:w="733"/>
        <w:gridCol w:w="840"/>
        <w:gridCol w:w="4800"/>
        <w:gridCol w:w="1080"/>
        <w:gridCol w:w="1097"/>
      </w:tblGrid>
      <w:tr w:rsidR="004D60AF" w:rsidRPr="00363C09" w:rsidTr="003331A6">
        <w:tc>
          <w:tcPr>
            <w:tcW w:w="733" w:type="dxa"/>
          </w:tcPr>
          <w:p w:rsidR="004D60AF" w:rsidRPr="00363C09" w:rsidRDefault="004D60AF" w:rsidP="003331A6">
            <w:pPr>
              <w:rPr>
                <w:rFonts w:ascii="Book Antiqua" w:hAnsi="Book Antiqua"/>
              </w:rPr>
            </w:pPr>
            <w:r w:rsidRPr="00363C09">
              <w:rPr>
                <w:rFonts w:ascii="Book Antiqua" w:hAnsi="Book Antiqua"/>
              </w:rPr>
              <w:t>Area</w:t>
            </w:r>
          </w:p>
        </w:tc>
        <w:tc>
          <w:tcPr>
            <w:tcW w:w="840" w:type="dxa"/>
          </w:tcPr>
          <w:p w:rsidR="004D60AF" w:rsidRPr="00363C09" w:rsidRDefault="004D60AF" w:rsidP="003331A6">
            <w:pPr>
              <w:rPr>
                <w:rFonts w:ascii="Book Antiqua" w:hAnsi="Book Antiqua"/>
                <w:vertAlign w:val="subscript"/>
              </w:rPr>
            </w:pPr>
            <w:r w:rsidRPr="00363C09">
              <w:rPr>
                <w:rFonts w:ascii="Book Antiqua" w:hAnsi="Book Antiqua"/>
              </w:rPr>
              <w:t>Level of LD</w:t>
            </w:r>
            <w:r w:rsidRPr="00363C09">
              <w:rPr>
                <w:rFonts w:ascii="Book Antiqua" w:hAnsi="Book Antiqua"/>
                <w:vertAlign w:val="subscript"/>
              </w:rPr>
              <w:t>50</w:t>
            </w:r>
          </w:p>
        </w:tc>
        <w:tc>
          <w:tcPr>
            <w:tcW w:w="4800" w:type="dxa"/>
          </w:tcPr>
          <w:p w:rsidR="004D60AF" w:rsidRDefault="004D60AF" w:rsidP="003331A6">
            <w:pPr>
              <w:rPr>
                <w:rFonts w:ascii="Book Antiqua" w:hAnsi="Book Antiqua"/>
              </w:rPr>
            </w:pPr>
            <w:r w:rsidRPr="00363C09">
              <w:rPr>
                <w:rFonts w:ascii="Book Antiqua" w:hAnsi="Book Antiqua"/>
              </w:rPr>
              <w:t>Predicting equation with SE</w:t>
            </w:r>
            <w:r>
              <w:rPr>
                <w:rFonts w:ascii="Book Antiqua" w:hAnsi="Book Antiqua"/>
              </w:rPr>
              <w:t xml:space="preserve"> </w:t>
            </w:r>
            <w:r w:rsidRPr="00363C09">
              <w:rPr>
                <w:rFonts w:ascii="Book Antiqua" w:hAnsi="Book Antiqua"/>
              </w:rPr>
              <w:t>(Standard error) &amp; CI</w:t>
            </w:r>
            <w:r>
              <w:rPr>
                <w:rFonts w:ascii="Book Antiqua" w:hAnsi="Book Antiqua"/>
              </w:rPr>
              <w:t xml:space="preserve"> </w:t>
            </w:r>
            <w:r w:rsidRPr="00363C09">
              <w:rPr>
                <w:rFonts w:ascii="Book Antiqua" w:hAnsi="Book Antiqua"/>
              </w:rPr>
              <w:t>(Confidence interval)</w:t>
            </w:r>
            <w:r>
              <w:rPr>
                <w:rFonts w:ascii="Book Antiqua" w:hAnsi="Book Antiqua"/>
              </w:rPr>
              <w:t xml:space="preserve"> </w:t>
            </w:r>
          </w:p>
          <w:p w:rsidR="004D60AF" w:rsidRPr="00E6681C" w:rsidRDefault="004D60AF" w:rsidP="003331A6">
            <w:pPr>
              <w:rPr>
                <w:rFonts w:ascii="Book Antiqua" w:hAnsi="Book Antiqua"/>
                <w:sz w:val="18"/>
                <w:szCs w:val="18"/>
              </w:rPr>
            </w:pPr>
          </w:p>
        </w:tc>
        <w:tc>
          <w:tcPr>
            <w:tcW w:w="1080" w:type="dxa"/>
          </w:tcPr>
          <w:p w:rsidR="004D60AF" w:rsidRPr="00363C09" w:rsidRDefault="004D60AF" w:rsidP="003331A6">
            <w:pPr>
              <w:rPr>
                <w:rFonts w:ascii="Book Antiqua" w:hAnsi="Book Antiqua"/>
              </w:rPr>
            </w:pPr>
            <w:r w:rsidRPr="00363C09">
              <w:rPr>
                <w:rFonts w:ascii="Book Antiqua" w:hAnsi="Book Antiqua"/>
              </w:rPr>
              <w:t>r</w:t>
            </w:r>
            <w:r w:rsidRPr="00363C09">
              <w:rPr>
                <w:rFonts w:ascii="Book Antiqua" w:hAnsi="Book Antiqua"/>
                <w:vertAlign w:val="subscript"/>
              </w:rPr>
              <w:t>1.23</w:t>
            </w:r>
          </w:p>
          <w:p w:rsidR="004D60AF" w:rsidRPr="00363C09" w:rsidRDefault="004D60AF" w:rsidP="003331A6">
            <w:pPr>
              <w:rPr>
                <w:rFonts w:ascii="Book Antiqua" w:hAnsi="Book Antiqua"/>
                <w:sz w:val="16"/>
                <w:szCs w:val="16"/>
              </w:rPr>
            </w:pPr>
            <w:r w:rsidRPr="00363C09">
              <w:rPr>
                <w:rFonts w:ascii="Book Antiqua" w:hAnsi="Book Antiqua"/>
                <w:sz w:val="16"/>
                <w:szCs w:val="16"/>
              </w:rPr>
              <w:t>(Multiple correlation coefficient)</w:t>
            </w:r>
          </w:p>
        </w:tc>
        <w:tc>
          <w:tcPr>
            <w:tcW w:w="1097" w:type="dxa"/>
          </w:tcPr>
          <w:p w:rsidR="004D60AF" w:rsidRPr="00363C09" w:rsidRDefault="004D60AF" w:rsidP="003331A6">
            <w:pPr>
              <w:rPr>
                <w:rFonts w:ascii="Book Antiqua" w:hAnsi="Book Antiqua"/>
              </w:rPr>
            </w:pPr>
            <w:r w:rsidRPr="00363C09">
              <w:rPr>
                <w:rFonts w:ascii="Book Antiqua" w:hAnsi="Book Antiqua"/>
              </w:rPr>
              <w:t xml:space="preserve">s </w:t>
            </w:r>
          </w:p>
          <w:p w:rsidR="004D60AF" w:rsidRPr="00363C09" w:rsidRDefault="004D60AF" w:rsidP="003331A6">
            <w:pPr>
              <w:rPr>
                <w:rFonts w:ascii="Book Antiqua" w:hAnsi="Book Antiqua"/>
              </w:rPr>
            </w:pPr>
            <w:r w:rsidRPr="00363C09">
              <w:rPr>
                <w:rFonts w:ascii="Book Antiqua" w:hAnsi="Book Antiqua"/>
                <w:sz w:val="16"/>
                <w:szCs w:val="16"/>
              </w:rPr>
              <w:t>(</w:t>
            </w:r>
            <w:r w:rsidRPr="00363C09">
              <w:rPr>
                <w:rFonts w:ascii="Book Antiqua" w:hAnsi="Book Antiqua"/>
              </w:rPr>
              <w:t>s</w:t>
            </w:r>
            <w:r w:rsidRPr="00363C09">
              <w:rPr>
                <w:rFonts w:ascii="Book Antiqua" w:hAnsi="Book Antiqua"/>
                <w:sz w:val="16"/>
                <w:szCs w:val="16"/>
                <w:vertAlign w:val="superscript"/>
              </w:rPr>
              <w:t>2</w:t>
            </w:r>
            <w:r w:rsidRPr="00363C09">
              <w:rPr>
                <w:rFonts w:ascii="Book Antiqua" w:hAnsi="Book Antiqua"/>
                <w:sz w:val="16"/>
                <w:szCs w:val="16"/>
              </w:rPr>
              <w:t>is the variance of X</w:t>
            </w:r>
            <w:r w:rsidRPr="00363C09">
              <w:rPr>
                <w:rFonts w:ascii="Book Antiqua" w:hAnsi="Book Antiqua"/>
                <w:sz w:val="16"/>
                <w:szCs w:val="16"/>
                <w:vertAlign w:val="subscript"/>
              </w:rPr>
              <w:t>1</w:t>
            </w:r>
            <w:r w:rsidRPr="00363C09">
              <w:rPr>
                <w:rFonts w:ascii="Book Antiqua" w:hAnsi="Book Antiqua"/>
                <w:sz w:val="16"/>
                <w:szCs w:val="16"/>
              </w:rPr>
              <w:t>for any fixed values of X</w:t>
            </w:r>
            <w:r w:rsidRPr="00363C09">
              <w:rPr>
                <w:rFonts w:ascii="Book Antiqua" w:hAnsi="Book Antiqua"/>
                <w:sz w:val="16"/>
                <w:szCs w:val="16"/>
                <w:vertAlign w:val="subscript"/>
              </w:rPr>
              <w:t>2</w:t>
            </w:r>
            <w:r w:rsidRPr="00363C09">
              <w:rPr>
                <w:rFonts w:ascii="Book Antiqua" w:hAnsi="Book Antiqua"/>
                <w:sz w:val="16"/>
                <w:szCs w:val="16"/>
              </w:rPr>
              <w:t>and X</w:t>
            </w:r>
            <w:r w:rsidRPr="00363C09">
              <w:rPr>
                <w:rFonts w:ascii="Book Antiqua" w:hAnsi="Book Antiqua"/>
                <w:sz w:val="16"/>
                <w:szCs w:val="16"/>
                <w:vertAlign w:val="subscript"/>
              </w:rPr>
              <w:t>3</w:t>
            </w:r>
            <w:r w:rsidRPr="00363C09">
              <w:rPr>
                <w:rFonts w:ascii="Book Antiqua" w:hAnsi="Book Antiqua"/>
                <w:sz w:val="16"/>
                <w:szCs w:val="16"/>
              </w:rPr>
              <w:t xml:space="preserve">) </w:t>
            </w:r>
          </w:p>
        </w:tc>
      </w:tr>
      <w:tr w:rsidR="004D60AF" w:rsidRPr="00363C09" w:rsidTr="003331A6">
        <w:tc>
          <w:tcPr>
            <w:tcW w:w="733" w:type="dxa"/>
          </w:tcPr>
          <w:p w:rsidR="004D60AF" w:rsidRPr="00363C09" w:rsidRDefault="004D60AF" w:rsidP="003331A6">
            <w:pPr>
              <w:rPr>
                <w:rFonts w:ascii="Book Antiqua" w:hAnsi="Book Antiqua"/>
              </w:rPr>
            </w:pPr>
            <w:r w:rsidRPr="00363C09">
              <w:rPr>
                <w:rFonts w:ascii="Book Antiqua" w:hAnsi="Book Antiqua"/>
              </w:rPr>
              <w:t>H</w:t>
            </w:r>
          </w:p>
        </w:tc>
        <w:tc>
          <w:tcPr>
            <w:tcW w:w="840" w:type="dxa"/>
          </w:tcPr>
          <w:p w:rsidR="004D60AF" w:rsidRPr="00363C09" w:rsidRDefault="004D60AF" w:rsidP="003331A6">
            <w:pPr>
              <w:rPr>
                <w:rFonts w:ascii="Book Antiqua" w:hAnsi="Book Antiqua"/>
              </w:rPr>
            </w:pPr>
            <w:r w:rsidRPr="00363C09">
              <w:rPr>
                <w:rFonts w:ascii="Book Antiqua" w:hAnsi="Book Antiqua"/>
              </w:rPr>
              <w:t>1/20</w:t>
            </w:r>
          </w:p>
        </w:tc>
        <w:tc>
          <w:tcPr>
            <w:tcW w:w="4800" w:type="dxa"/>
          </w:tcPr>
          <w:p w:rsidR="004D60AF" w:rsidRPr="00363C09" w:rsidRDefault="004D60AF" w:rsidP="003331A6">
            <w:pPr>
              <w:rPr>
                <w:rFonts w:ascii="Book Antiqua" w:hAnsi="Book Antiqua"/>
                <w:vertAlign w:val="superscript"/>
              </w:rPr>
            </w:pPr>
            <w:r w:rsidRPr="00363C09">
              <w:rPr>
                <w:rFonts w:ascii="Book Antiqua" w:hAnsi="Book Antiqua"/>
              </w:rPr>
              <w:t>ln Y = 1.464 + 0.010x</w:t>
            </w:r>
            <w:r w:rsidRPr="00363C09">
              <w:rPr>
                <w:rFonts w:ascii="Book Antiqua" w:hAnsi="Book Antiqua"/>
                <w:vertAlign w:val="subscript"/>
              </w:rPr>
              <w:t>2</w:t>
            </w:r>
            <w:r w:rsidRPr="00363C09">
              <w:rPr>
                <w:rFonts w:ascii="Book Antiqua" w:hAnsi="Book Antiqua"/>
              </w:rPr>
              <w:t xml:space="preserve"> </w:t>
            </w:r>
            <w:r w:rsidRPr="00363C09">
              <w:rPr>
                <w:rFonts w:ascii="Book Antiqua" w:hAnsi="Book Antiqua"/>
              </w:rPr>
              <w:softHyphen/>
            </w:r>
            <w:r w:rsidRPr="00363C09">
              <w:rPr>
                <w:rFonts w:ascii="Book Antiqua" w:hAnsi="Book Antiqua"/>
              </w:rPr>
              <w:softHyphen/>
              <w:t>- 8.350x10</w:t>
            </w:r>
            <w:r w:rsidRPr="00363C09">
              <w:rPr>
                <w:rFonts w:ascii="Book Antiqua" w:hAnsi="Book Antiqua"/>
                <w:vertAlign w:val="superscript"/>
              </w:rPr>
              <w:t>-6</w:t>
            </w:r>
          </w:p>
        </w:tc>
        <w:tc>
          <w:tcPr>
            <w:tcW w:w="1080" w:type="dxa"/>
          </w:tcPr>
          <w:p w:rsidR="004D60AF" w:rsidRPr="00363C09" w:rsidRDefault="004D60AF" w:rsidP="003331A6">
            <w:pPr>
              <w:rPr>
                <w:rFonts w:ascii="Book Antiqua" w:hAnsi="Book Antiqua"/>
              </w:rPr>
            </w:pPr>
            <w:r w:rsidRPr="00363C09">
              <w:rPr>
                <w:rFonts w:ascii="Book Antiqua" w:hAnsi="Book Antiqua"/>
              </w:rPr>
              <w:t>0.474</w:t>
            </w:r>
          </w:p>
        </w:tc>
        <w:tc>
          <w:tcPr>
            <w:tcW w:w="1097" w:type="dxa"/>
          </w:tcPr>
          <w:p w:rsidR="004D60AF" w:rsidRPr="00363C09" w:rsidRDefault="004D60AF" w:rsidP="003331A6">
            <w:pPr>
              <w:rPr>
                <w:rFonts w:ascii="Book Antiqua" w:hAnsi="Book Antiqua"/>
              </w:rPr>
            </w:pPr>
            <w:r w:rsidRPr="00363C09">
              <w:rPr>
                <w:rFonts w:ascii="Book Antiqua" w:hAnsi="Book Antiqua"/>
              </w:rPr>
              <w:t>0.021</w:t>
            </w:r>
          </w:p>
        </w:tc>
      </w:tr>
      <w:tr w:rsidR="004D60AF" w:rsidRPr="00363C09" w:rsidTr="003331A6">
        <w:tc>
          <w:tcPr>
            <w:tcW w:w="733" w:type="dxa"/>
          </w:tcPr>
          <w:p w:rsidR="004D60AF" w:rsidRPr="00363C09" w:rsidRDefault="004D60AF" w:rsidP="003331A6">
            <w:pPr>
              <w:rPr>
                <w:rFonts w:ascii="Book Antiqua" w:hAnsi="Book Antiqua"/>
              </w:rPr>
            </w:pPr>
          </w:p>
        </w:tc>
        <w:tc>
          <w:tcPr>
            <w:tcW w:w="840" w:type="dxa"/>
          </w:tcPr>
          <w:p w:rsidR="004D60AF" w:rsidRPr="00363C09" w:rsidRDefault="004D60AF" w:rsidP="003331A6">
            <w:pPr>
              <w:rPr>
                <w:rFonts w:ascii="Book Antiqua" w:hAnsi="Book Antiqua"/>
              </w:rPr>
            </w:pPr>
          </w:p>
        </w:tc>
        <w:tc>
          <w:tcPr>
            <w:tcW w:w="4800" w:type="dxa"/>
          </w:tcPr>
          <w:p w:rsidR="004D60AF" w:rsidRPr="00363C09" w:rsidRDefault="004D60AF" w:rsidP="003331A6">
            <w:pPr>
              <w:rPr>
                <w:rFonts w:ascii="Book Antiqua" w:hAnsi="Book Antiqua"/>
                <w:vertAlign w:val="superscript"/>
              </w:rPr>
            </w:pPr>
            <w:r w:rsidRPr="00363C09">
              <w:rPr>
                <w:rFonts w:ascii="Book Antiqua" w:hAnsi="Book Antiqua"/>
              </w:rPr>
              <w:t xml:space="preserve">             Sb</w:t>
            </w:r>
            <w:r w:rsidRPr="00363C09">
              <w:rPr>
                <w:rFonts w:ascii="Book Antiqua" w:hAnsi="Book Antiqua"/>
                <w:vertAlign w:val="subscript"/>
              </w:rPr>
              <w:t>2</w:t>
            </w:r>
            <w:r w:rsidRPr="00363C09">
              <w:rPr>
                <w:rFonts w:ascii="Book Antiqua" w:hAnsi="Book Antiqua"/>
              </w:rPr>
              <w:t>=3.396x10</w:t>
            </w:r>
            <w:r w:rsidRPr="00363C09">
              <w:rPr>
                <w:rFonts w:ascii="Book Antiqua" w:hAnsi="Book Antiqua"/>
                <w:vertAlign w:val="superscript"/>
              </w:rPr>
              <w:t>-4</w:t>
            </w:r>
            <w:r w:rsidRPr="00363C09">
              <w:rPr>
                <w:rFonts w:ascii="Book Antiqua" w:hAnsi="Book Antiqua"/>
              </w:rPr>
              <w:t xml:space="preserve">  Sb</w:t>
            </w:r>
            <w:r w:rsidRPr="00363C09">
              <w:rPr>
                <w:rFonts w:ascii="Book Antiqua" w:hAnsi="Book Antiqua"/>
                <w:vertAlign w:val="subscript"/>
              </w:rPr>
              <w:t>3</w:t>
            </w:r>
            <w:r w:rsidRPr="00363C09">
              <w:rPr>
                <w:rFonts w:ascii="Book Antiqua" w:hAnsi="Book Antiqua"/>
              </w:rPr>
              <w:t>=2.72x10</w:t>
            </w:r>
            <w:r w:rsidRPr="00363C09">
              <w:rPr>
                <w:rFonts w:ascii="Book Antiqua" w:hAnsi="Book Antiqua"/>
                <w:vertAlign w:val="superscript"/>
              </w:rPr>
              <w:t>-7</w:t>
            </w:r>
          </w:p>
        </w:tc>
        <w:tc>
          <w:tcPr>
            <w:tcW w:w="1080" w:type="dxa"/>
          </w:tcPr>
          <w:p w:rsidR="004D60AF" w:rsidRPr="00363C09" w:rsidRDefault="004D60AF" w:rsidP="003331A6">
            <w:pPr>
              <w:rPr>
                <w:rFonts w:ascii="Book Antiqua" w:hAnsi="Book Antiqua"/>
              </w:rPr>
            </w:pPr>
          </w:p>
        </w:tc>
        <w:tc>
          <w:tcPr>
            <w:tcW w:w="1097" w:type="dxa"/>
          </w:tcPr>
          <w:p w:rsidR="004D60AF" w:rsidRPr="00363C09" w:rsidRDefault="004D60AF" w:rsidP="003331A6">
            <w:pPr>
              <w:rPr>
                <w:rFonts w:ascii="Book Antiqua" w:hAnsi="Book Antiqua"/>
              </w:rPr>
            </w:pPr>
          </w:p>
        </w:tc>
      </w:tr>
      <w:tr w:rsidR="004D60AF" w:rsidRPr="00363C09" w:rsidTr="003331A6">
        <w:tc>
          <w:tcPr>
            <w:tcW w:w="733" w:type="dxa"/>
          </w:tcPr>
          <w:p w:rsidR="004D60AF" w:rsidRPr="00363C09" w:rsidRDefault="004D60AF" w:rsidP="003331A6">
            <w:pPr>
              <w:rPr>
                <w:rFonts w:ascii="Book Antiqua" w:hAnsi="Book Antiqua"/>
              </w:rPr>
            </w:pPr>
          </w:p>
        </w:tc>
        <w:tc>
          <w:tcPr>
            <w:tcW w:w="840" w:type="dxa"/>
          </w:tcPr>
          <w:p w:rsidR="004D60AF" w:rsidRPr="00363C09" w:rsidRDefault="004D60AF" w:rsidP="003331A6">
            <w:pPr>
              <w:rPr>
                <w:rFonts w:ascii="Book Antiqua" w:hAnsi="Book Antiqua"/>
              </w:rPr>
            </w:pPr>
          </w:p>
        </w:tc>
        <w:tc>
          <w:tcPr>
            <w:tcW w:w="4800" w:type="dxa"/>
          </w:tcPr>
          <w:p w:rsidR="004D60AF" w:rsidRPr="00363C09" w:rsidRDefault="004D60AF" w:rsidP="003331A6">
            <w:pPr>
              <w:rPr>
                <w:rFonts w:ascii="Book Antiqua" w:hAnsi="Book Antiqua"/>
              </w:rPr>
            </w:pPr>
            <w:r w:rsidRPr="00363C09">
              <w:rPr>
                <w:rFonts w:ascii="Book Antiqua" w:hAnsi="Book Antiqua"/>
              </w:rPr>
              <w:t xml:space="preserve">               CI= ±0.00146    CI=±1.17x10</w:t>
            </w:r>
            <w:r w:rsidRPr="00363C09">
              <w:rPr>
                <w:rFonts w:ascii="Book Antiqua" w:hAnsi="Book Antiqua"/>
                <w:vertAlign w:val="superscript"/>
              </w:rPr>
              <w:t>-6</w:t>
            </w:r>
            <w:r w:rsidRPr="00363C09">
              <w:rPr>
                <w:rFonts w:ascii="Book Antiqua" w:hAnsi="Book Antiqua"/>
              </w:rPr>
              <w:t xml:space="preserve">       </w:t>
            </w:r>
          </w:p>
        </w:tc>
        <w:tc>
          <w:tcPr>
            <w:tcW w:w="1080" w:type="dxa"/>
          </w:tcPr>
          <w:p w:rsidR="004D60AF" w:rsidRPr="00363C09" w:rsidRDefault="004D60AF" w:rsidP="003331A6">
            <w:pPr>
              <w:rPr>
                <w:rFonts w:ascii="Book Antiqua" w:hAnsi="Book Antiqua"/>
              </w:rPr>
            </w:pPr>
          </w:p>
        </w:tc>
        <w:tc>
          <w:tcPr>
            <w:tcW w:w="1097" w:type="dxa"/>
          </w:tcPr>
          <w:p w:rsidR="004D60AF" w:rsidRPr="00363C09" w:rsidRDefault="004D60AF" w:rsidP="003331A6">
            <w:pPr>
              <w:rPr>
                <w:rFonts w:ascii="Book Antiqua" w:hAnsi="Book Antiqua"/>
              </w:rPr>
            </w:pPr>
          </w:p>
        </w:tc>
      </w:tr>
      <w:tr w:rsidR="004D60AF" w:rsidRPr="00363C09" w:rsidTr="003331A6">
        <w:tc>
          <w:tcPr>
            <w:tcW w:w="733" w:type="dxa"/>
          </w:tcPr>
          <w:p w:rsidR="004D60AF" w:rsidRPr="00363C09" w:rsidRDefault="004D60AF" w:rsidP="003331A6">
            <w:pPr>
              <w:rPr>
                <w:rFonts w:ascii="Book Antiqua" w:hAnsi="Book Antiqua"/>
              </w:rPr>
            </w:pPr>
          </w:p>
        </w:tc>
        <w:tc>
          <w:tcPr>
            <w:tcW w:w="840" w:type="dxa"/>
          </w:tcPr>
          <w:p w:rsidR="004D60AF" w:rsidRPr="00363C09" w:rsidRDefault="004D60AF" w:rsidP="003331A6">
            <w:pPr>
              <w:rPr>
                <w:rFonts w:ascii="Book Antiqua" w:hAnsi="Book Antiqua"/>
              </w:rPr>
            </w:pPr>
            <w:r w:rsidRPr="00363C09">
              <w:rPr>
                <w:rFonts w:ascii="Book Antiqua" w:hAnsi="Book Antiqua"/>
              </w:rPr>
              <w:t>1/10</w:t>
            </w:r>
          </w:p>
        </w:tc>
        <w:tc>
          <w:tcPr>
            <w:tcW w:w="4800" w:type="dxa"/>
          </w:tcPr>
          <w:p w:rsidR="004D60AF" w:rsidRPr="00363C09" w:rsidRDefault="004D60AF" w:rsidP="003331A6">
            <w:pPr>
              <w:rPr>
                <w:rFonts w:ascii="Book Antiqua" w:hAnsi="Book Antiqua"/>
              </w:rPr>
            </w:pPr>
            <w:r w:rsidRPr="00363C09">
              <w:rPr>
                <w:rFonts w:ascii="Book Antiqua" w:hAnsi="Book Antiqua"/>
              </w:rPr>
              <w:t>lnY=1.390 + 0.006x</w:t>
            </w:r>
            <w:r w:rsidRPr="00363C09">
              <w:rPr>
                <w:rFonts w:ascii="Book Antiqua" w:hAnsi="Book Antiqua"/>
                <w:vertAlign w:val="subscript"/>
              </w:rPr>
              <w:t xml:space="preserve">2 </w:t>
            </w:r>
            <w:r w:rsidRPr="00363C09">
              <w:rPr>
                <w:rFonts w:ascii="Book Antiqua" w:hAnsi="Book Antiqua"/>
              </w:rPr>
              <w:t>- 9.662x10</w:t>
            </w:r>
            <w:r w:rsidRPr="00363C09">
              <w:rPr>
                <w:rFonts w:ascii="Book Antiqua" w:hAnsi="Book Antiqua"/>
                <w:vertAlign w:val="superscript"/>
              </w:rPr>
              <w:t>-6</w:t>
            </w:r>
            <w:r w:rsidRPr="00363C09">
              <w:rPr>
                <w:rFonts w:ascii="Book Antiqua" w:hAnsi="Book Antiqua"/>
              </w:rPr>
              <w:t>x</w:t>
            </w:r>
            <w:r w:rsidRPr="00363C09">
              <w:rPr>
                <w:rFonts w:ascii="Book Antiqua" w:hAnsi="Book Antiqua"/>
                <w:vertAlign w:val="subscript"/>
              </w:rPr>
              <w:t>3</w:t>
            </w:r>
          </w:p>
        </w:tc>
        <w:tc>
          <w:tcPr>
            <w:tcW w:w="1080" w:type="dxa"/>
          </w:tcPr>
          <w:p w:rsidR="004D60AF" w:rsidRPr="00363C09" w:rsidRDefault="004D60AF" w:rsidP="003331A6">
            <w:pPr>
              <w:rPr>
                <w:rFonts w:ascii="Book Antiqua" w:hAnsi="Book Antiqua"/>
              </w:rPr>
            </w:pPr>
            <w:r w:rsidRPr="00363C09">
              <w:rPr>
                <w:rFonts w:ascii="Book Antiqua" w:hAnsi="Book Antiqua"/>
              </w:rPr>
              <w:t>0.620</w:t>
            </w:r>
          </w:p>
        </w:tc>
        <w:tc>
          <w:tcPr>
            <w:tcW w:w="1097" w:type="dxa"/>
          </w:tcPr>
          <w:p w:rsidR="004D60AF" w:rsidRPr="00363C09" w:rsidRDefault="004D60AF" w:rsidP="003331A6">
            <w:pPr>
              <w:rPr>
                <w:rFonts w:ascii="Book Antiqua" w:hAnsi="Book Antiqua"/>
              </w:rPr>
            </w:pPr>
            <w:r w:rsidRPr="00363C09">
              <w:rPr>
                <w:rFonts w:ascii="Book Antiqua" w:hAnsi="Book Antiqua"/>
              </w:rPr>
              <w:t>0.009</w:t>
            </w:r>
          </w:p>
        </w:tc>
      </w:tr>
      <w:tr w:rsidR="004D60AF" w:rsidRPr="00363C09" w:rsidTr="003331A6">
        <w:tc>
          <w:tcPr>
            <w:tcW w:w="733" w:type="dxa"/>
          </w:tcPr>
          <w:p w:rsidR="004D60AF" w:rsidRPr="00363C09" w:rsidRDefault="004D60AF" w:rsidP="003331A6">
            <w:pPr>
              <w:rPr>
                <w:rFonts w:ascii="Book Antiqua" w:hAnsi="Book Antiqua"/>
              </w:rPr>
            </w:pPr>
          </w:p>
        </w:tc>
        <w:tc>
          <w:tcPr>
            <w:tcW w:w="840" w:type="dxa"/>
          </w:tcPr>
          <w:p w:rsidR="004D60AF" w:rsidRPr="00363C09" w:rsidRDefault="004D60AF" w:rsidP="003331A6">
            <w:pPr>
              <w:rPr>
                <w:rFonts w:ascii="Book Antiqua" w:hAnsi="Book Antiqua"/>
              </w:rPr>
            </w:pPr>
          </w:p>
        </w:tc>
        <w:tc>
          <w:tcPr>
            <w:tcW w:w="4800" w:type="dxa"/>
          </w:tcPr>
          <w:p w:rsidR="004D60AF" w:rsidRPr="00363C09" w:rsidRDefault="004D60AF" w:rsidP="003331A6">
            <w:pPr>
              <w:rPr>
                <w:rFonts w:ascii="Book Antiqua" w:hAnsi="Book Antiqua"/>
              </w:rPr>
            </w:pPr>
            <w:r w:rsidRPr="00363C09">
              <w:rPr>
                <w:rFonts w:ascii="Book Antiqua" w:hAnsi="Book Antiqua"/>
              </w:rPr>
              <w:t xml:space="preserve">             Sb</w:t>
            </w:r>
            <w:r w:rsidRPr="00363C09">
              <w:rPr>
                <w:rFonts w:ascii="Book Antiqua" w:hAnsi="Book Antiqua"/>
                <w:vertAlign w:val="subscript"/>
              </w:rPr>
              <w:t>2</w:t>
            </w:r>
            <w:r w:rsidRPr="00363C09">
              <w:rPr>
                <w:rFonts w:ascii="Book Antiqua" w:hAnsi="Book Antiqua"/>
              </w:rPr>
              <w:t>=0.00007      Sb</w:t>
            </w:r>
            <w:r w:rsidRPr="00363C09">
              <w:rPr>
                <w:rFonts w:ascii="Book Antiqua" w:hAnsi="Book Antiqua"/>
                <w:vertAlign w:val="subscript"/>
              </w:rPr>
              <w:t>3</w:t>
            </w:r>
            <w:r w:rsidRPr="00363C09">
              <w:rPr>
                <w:rFonts w:ascii="Book Antiqua" w:hAnsi="Book Antiqua"/>
              </w:rPr>
              <w:t>=1.16x10</w:t>
            </w:r>
            <w:r w:rsidRPr="00363C09">
              <w:rPr>
                <w:rFonts w:ascii="Book Antiqua" w:hAnsi="Book Antiqua"/>
                <w:vertAlign w:val="superscript"/>
              </w:rPr>
              <w:t>-7</w:t>
            </w:r>
            <w:r w:rsidRPr="00363C09">
              <w:rPr>
                <w:rFonts w:ascii="Book Antiqua" w:hAnsi="Book Antiqua"/>
              </w:rPr>
              <w:t xml:space="preserve">  </w:t>
            </w:r>
          </w:p>
        </w:tc>
        <w:tc>
          <w:tcPr>
            <w:tcW w:w="1080" w:type="dxa"/>
          </w:tcPr>
          <w:p w:rsidR="004D60AF" w:rsidRPr="00363C09" w:rsidRDefault="004D60AF" w:rsidP="003331A6">
            <w:pPr>
              <w:rPr>
                <w:rFonts w:ascii="Book Antiqua" w:hAnsi="Book Antiqua"/>
              </w:rPr>
            </w:pPr>
          </w:p>
        </w:tc>
        <w:tc>
          <w:tcPr>
            <w:tcW w:w="1097" w:type="dxa"/>
          </w:tcPr>
          <w:p w:rsidR="004D60AF" w:rsidRPr="00363C09" w:rsidRDefault="004D60AF" w:rsidP="003331A6">
            <w:pPr>
              <w:rPr>
                <w:rFonts w:ascii="Book Antiqua" w:hAnsi="Book Antiqua"/>
              </w:rPr>
            </w:pPr>
          </w:p>
        </w:tc>
      </w:tr>
      <w:tr w:rsidR="004D60AF" w:rsidRPr="00363C09" w:rsidTr="003331A6">
        <w:tc>
          <w:tcPr>
            <w:tcW w:w="733" w:type="dxa"/>
          </w:tcPr>
          <w:p w:rsidR="004D60AF" w:rsidRPr="00363C09" w:rsidRDefault="004D60AF" w:rsidP="003331A6">
            <w:pPr>
              <w:rPr>
                <w:rFonts w:ascii="Book Antiqua" w:hAnsi="Book Antiqua"/>
              </w:rPr>
            </w:pPr>
          </w:p>
        </w:tc>
        <w:tc>
          <w:tcPr>
            <w:tcW w:w="840" w:type="dxa"/>
          </w:tcPr>
          <w:p w:rsidR="004D60AF" w:rsidRPr="00363C09" w:rsidRDefault="004D60AF" w:rsidP="003331A6">
            <w:pPr>
              <w:rPr>
                <w:rFonts w:ascii="Book Antiqua" w:hAnsi="Book Antiqua"/>
              </w:rPr>
            </w:pPr>
          </w:p>
        </w:tc>
        <w:tc>
          <w:tcPr>
            <w:tcW w:w="4800" w:type="dxa"/>
          </w:tcPr>
          <w:p w:rsidR="004D60AF" w:rsidRPr="00363C09" w:rsidRDefault="004D60AF" w:rsidP="003331A6">
            <w:pPr>
              <w:rPr>
                <w:rFonts w:ascii="Book Antiqua" w:hAnsi="Book Antiqua"/>
              </w:rPr>
            </w:pPr>
            <w:r w:rsidRPr="00363C09">
              <w:rPr>
                <w:rFonts w:ascii="Book Antiqua" w:hAnsi="Book Antiqua"/>
              </w:rPr>
              <w:t xml:space="preserve">               CI= ±0.003        CI=±4.99x10</w:t>
            </w:r>
            <w:r w:rsidRPr="00363C09">
              <w:rPr>
                <w:rFonts w:ascii="Book Antiqua" w:hAnsi="Book Antiqua"/>
                <w:vertAlign w:val="superscript"/>
              </w:rPr>
              <w:t>-7</w:t>
            </w:r>
          </w:p>
        </w:tc>
        <w:tc>
          <w:tcPr>
            <w:tcW w:w="1080" w:type="dxa"/>
          </w:tcPr>
          <w:p w:rsidR="004D60AF" w:rsidRPr="00363C09" w:rsidRDefault="004D60AF" w:rsidP="003331A6">
            <w:pPr>
              <w:rPr>
                <w:rFonts w:ascii="Book Antiqua" w:hAnsi="Book Antiqua"/>
              </w:rPr>
            </w:pPr>
          </w:p>
        </w:tc>
        <w:tc>
          <w:tcPr>
            <w:tcW w:w="1097" w:type="dxa"/>
          </w:tcPr>
          <w:p w:rsidR="004D60AF" w:rsidRPr="00363C09" w:rsidRDefault="004D60AF" w:rsidP="003331A6">
            <w:pPr>
              <w:rPr>
                <w:rFonts w:ascii="Book Antiqua" w:hAnsi="Book Antiqua"/>
              </w:rPr>
            </w:pPr>
          </w:p>
        </w:tc>
      </w:tr>
      <w:tr w:rsidR="004D60AF" w:rsidRPr="00363C09" w:rsidTr="003331A6">
        <w:tc>
          <w:tcPr>
            <w:tcW w:w="733" w:type="dxa"/>
          </w:tcPr>
          <w:p w:rsidR="004D60AF" w:rsidRPr="00363C09" w:rsidRDefault="004D60AF" w:rsidP="003331A6">
            <w:pPr>
              <w:rPr>
                <w:rFonts w:ascii="Book Antiqua" w:hAnsi="Book Antiqua"/>
              </w:rPr>
            </w:pPr>
          </w:p>
        </w:tc>
        <w:tc>
          <w:tcPr>
            <w:tcW w:w="840" w:type="dxa"/>
          </w:tcPr>
          <w:p w:rsidR="004D60AF" w:rsidRPr="00363C09" w:rsidRDefault="004D60AF" w:rsidP="003331A6">
            <w:pPr>
              <w:rPr>
                <w:rFonts w:ascii="Book Antiqua" w:hAnsi="Book Antiqua"/>
              </w:rPr>
            </w:pPr>
            <w:r w:rsidRPr="00363C09">
              <w:rPr>
                <w:rFonts w:ascii="Book Antiqua" w:hAnsi="Book Antiqua"/>
              </w:rPr>
              <w:t>1/5</w:t>
            </w:r>
          </w:p>
        </w:tc>
        <w:tc>
          <w:tcPr>
            <w:tcW w:w="4800" w:type="dxa"/>
          </w:tcPr>
          <w:p w:rsidR="004D60AF" w:rsidRPr="00363C09" w:rsidRDefault="004D60AF" w:rsidP="003331A6">
            <w:pPr>
              <w:rPr>
                <w:rFonts w:ascii="Book Antiqua" w:hAnsi="Book Antiqua"/>
              </w:rPr>
            </w:pPr>
            <w:r w:rsidRPr="00363C09">
              <w:rPr>
                <w:rFonts w:ascii="Book Antiqua" w:hAnsi="Book Antiqua"/>
              </w:rPr>
              <w:t>lnY=1.270 + 0.003x</w:t>
            </w:r>
            <w:r w:rsidRPr="00363C09">
              <w:rPr>
                <w:rFonts w:ascii="Book Antiqua" w:hAnsi="Book Antiqua"/>
                <w:vertAlign w:val="subscript"/>
              </w:rPr>
              <w:t xml:space="preserve">2 </w:t>
            </w:r>
            <w:r w:rsidRPr="00363C09">
              <w:rPr>
                <w:rFonts w:ascii="Book Antiqua" w:hAnsi="Book Antiqua"/>
              </w:rPr>
              <w:t>- 1.421x10</w:t>
            </w:r>
            <w:r w:rsidRPr="00363C09">
              <w:rPr>
                <w:rFonts w:ascii="Book Antiqua" w:hAnsi="Book Antiqua"/>
                <w:vertAlign w:val="superscript"/>
              </w:rPr>
              <w:t>-5</w:t>
            </w:r>
            <w:r w:rsidRPr="00363C09">
              <w:rPr>
                <w:rFonts w:ascii="Book Antiqua" w:hAnsi="Book Antiqua"/>
              </w:rPr>
              <w:t>x</w:t>
            </w:r>
            <w:r w:rsidRPr="00363C09">
              <w:rPr>
                <w:rFonts w:ascii="Book Antiqua" w:hAnsi="Book Antiqua"/>
                <w:vertAlign w:val="subscript"/>
              </w:rPr>
              <w:t>3</w:t>
            </w:r>
          </w:p>
        </w:tc>
        <w:tc>
          <w:tcPr>
            <w:tcW w:w="1080" w:type="dxa"/>
          </w:tcPr>
          <w:p w:rsidR="004D60AF" w:rsidRPr="00363C09" w:rsidRDefault="004D60AF" w:rsidP="003331A6">
            <w:pPr>
              <w:rPr>
                <w:rFonts w:ascii="Book Antiqua" w:hAnsi="Book Antiqua"/>
              </w:rPr>
            </w:pPr>
            <w:r w:rsidRPr="00363C09">
              <w:rPr>
                <w:rFonts w:ascii="Book Antiqua" w:hAnsi="Book Antiqua"/>
              </w:rPr>
              <w:t>0.810</w:t>
            </w:r>
          </w:p>
        </w:tc>
        <w:tc>
          <w:tcPr>
            <w:tcW w:w="1097" w:type="dxa"/>
          </w:tcPr>
          <w:p w:rsidR="004D60AF" w:rsidRPr="00363C09" w:rsidRDefault="004D60AF" w:rsidP="003331A6">
            <w:pPr>
              <w:rPr>
                <w:rFonts w:ascii="Book Antiqua" w:hAnsi="Book Antiqua"/>
              </w:rPr>
            </w:pPr>
            <w:r w:rsidRPr="00363C09">
              <w:rPr>
                <w:rFonts w:ascii="Book Antiqua" w:hAnsi="Book Antiqua"/>
              </w:rPr>
              <w:t>0.003</w:t>
            </w:r>
          </w:p>
        </w:tc>
      </w:tr>
      <w:tr w:rsidR="004D60AF" w:rsidRPr="00363C09" w:rsidTr="003331A6">
        <w:tc>
          <w:tcPr>
            <w:tcW w:w="733" w:type="dxa"/>
          </w:tcPr>
          <w:p w:rsidR="004D60AF" w:rsidRPr="00363C09" w:rsidRDefault="004D60AF" w:rsidP="003331A6">
            <w:pPr>
              <w:rPr>
                <w:rFonts w:ascii="Book Antiqua" w:hAnsi="Book Antiqua"/>
              </w:rPr>
            </w:pPr>
          </w:p>
        </w:tc>
        <w:tc>
          <w:tcPr>
            <w:tcW w:w="840" w:type="dxa"/>
          </w:tcPr>
          <w:p w:rsidR="004D60AF" w:rsidRPr="00363C09" w:rsidRDefault="004D60AF" w:rsidP="003331A6">
            <w:pPr>
              <w:rPr>
                <w:rFonts w:ascii="Book Antiqua" w:hAnsi="Book Antiqua"/>
              </w:rPr>
            </w:pPr>
          </w:p>
        </w:tc>
        <w:tc>
          <w:tcPr>
            <w:tcW w:w="4800" w:type="dxa"/>
          </w:tcPr>
          <w:p w:rsidR="004D60AF" w:rsidRPr="00363C09" w:rsidRDefault="004D60AF" w:rsidP="003331A6">
            <w:pPr>
              <w:rPr>
                <w:rFonts w:ascii="Book Antiqua" w:hAnsi="Book Antiqua"/>
              </w:rPr>
            </w:pPr>
            <w:r w:rsidRPr="00363C09">
              <w:rPr>
                <w:rFonts w:ascii="Book Antiqua" w:hAnsi="Book Antiqua"/>
              </w:rPr>
              <w:t xml:space="preserve">             Sb</w:t>
            </w:r>
            <w:r w:rsidRPr="00363C09">
              <w:rPr>
                <w:rFonts w:ascii="Book Antiqua" w:hAnsi="Book Antiqua"/>
                <w:vertAlign w:val="subscript"/>
              </w:rPr>
              <w:t>2</w:t>
            </w:r>
            <w:r w:rsidRPr="00363C09">
              <w:rPr>
                <w:rFonts w:ascii="Book Antiqua" w:hAnsi="Book Antiqua"/>
              </w:rPr>
              <w:t>=0.00001        Sb</w:t>
            </w:r>
            <w:r w:rsidRPr="00363C09">
              <w:rPr>
                <w:rFonts w:ascii="Book Antiqua" w:hAnsi="Book Antiqua"/>
                <w:vertAlign w:val="subscript"/>
              </w:rPr>
              <w:t>3</w:t>
            </w:r>
            <w:r w:rsidRPr="00363C09">
              <w:rPr>
                <w:rFonts w:ascii="Book Antiqua" w:hAnsi="Book Antiqua"/>
              </w:rPr>
              <w:t>=3.90x10</w:t>
            </w:r>
            <w:r w:rsidRPr="00363C09">
              <w:rPr>
                <w:rFonts w:ascii="Book Antiqua" w:hAnsi="Book Antiqua"/>
                <w:vertAlign w:val="superscript"/>
              </w:rPr>
              <w:t>-8</w:t>
            </w:r>
          </w:p>
        </w:tc>
        <w:tc>
          <w:tcPr>
            <w:tcW w:w="1080" w:type="dxa"/>
          </w:tcPr>
          <w:p w:rsidR="004D60AF" w:rsidRPr="00363C09" w:rsidRDefault="004D60AF" w:rsidP="003331A6">
            <w:pPr>
              <w:rPr>
                <w:rFonts w:ascii="Book Antiqua" w:hAnsi="Book Antiqua"/>
              </w:rPr>
            </w:pPr>
          </w:p>
        </w:tc>
        <w:tc>
          <w:tcPr>
            <w:tcW w:w="1097" w:type="dxa"/>
          </w:tcPr>
          <w:p w:rsidR="004D60AF" w:rsidRPr="00363C09" w:rsidRDefault="004D60AF" w:rsidP="003331A6">
            <w:pPr>
              <w:rPr>
                <w:rFonts w:ascii="Book Antiqua" w:hAnsi="Book Antiqua"/>
              </w:rPr>
            </w:pPr>
          </w:p>
        </w:tc>
      </w:tr>
      <w:tr w:rsidR="004D60AF" w:rsidRPr="00363C09" w:rsidTr="003331A6">
        <w:tc>
          <w:tcPr>
            <w:tcW w:w="733" w:type="dxa"/>
          </w:tcPr>
          <w:p w:rsidR="004D60AF" w:rsidRPr="00363C09" w:rsidRDefault="004D60AF" w:rsidP="003331A6">
            <w:pPr>
              <w:rPr>
                <w:rFonts w:ascii="Book Antiqua" w:hAnsi="Book Antiqua"/>
              </w:rPr>
            </w:pPr>
          </w:p>
        </w:tc>
        <w:tc>
          <w:tcPr>
            <w:tcW w:w="840" w:type="dxa"/>
          </w:tcPr>
          <w:p w:rsidR="004D60AF" w:rsidRPr="00363C09" w:rsidRDefault="004D60AF" w:rsidP="003331A6">
            <w:pPr>
              <w:rPr>
                <w:rFonts w:ascii="Book Antiqua" w:hAnsi="Book Antiqua"/>
              </w:rPr>
            </w:pPr>
          </w:p>
        </w:tc>
        <w:tc>
          <w:tcPr>
            <w:tcW w:w="4800" w:type="dxa"/>
          </w:tcPr>
          <w:p w:rsidR="004D60AF" w:rsidRPr="00363C09" w:rsidRDefault="004D60AF" w:rsidP="003331A6">
            <w:pPr>
              <w:rPr>
                <w:rFonts w:ascii="Book Antiqua" w:hAnsi="Book Antiqua"/>
              </w:rPr>
            </w:pPr>
            <w:r w:rsidRPr="00363C09">
              <w:rPr>
                <w:rFonts w:ascii="Book Antiqua" w:hAnsi="Book Antiqua"/>
              </w:rPr>
              <w:t xml:space="preserve">               CI=±0.00004      CI=±1.68x10</w:t>
            </w:r>
            <w:r w:rsidRPr="00363C09">
              <w:rPr>
                <w:rFonts w:ascii="Book Antiqua" w:hAnsi="Book Antiqua"/>
                <w:vertAlign w:val="superscript"/>
              </w:rPr>
              <w:t>-7</w:t>
            </w:r>
          </w:p>
        </w:tc>
        <w:tc>
          <w:tcPr>
            <w:tcW w:w="1080" w:type="dxa"/>
          </w:tcPr>
          <w:p w:rsidR="004D60AF" w:rsidRPr="00363C09" w:rsidRDefault="004D60AF" w:rsidP="003331A6">
            <w:pPr>
              <w:rPr>
                <w:rFonts w:ascii="Book Antiqua" w:hAnsi="Book Antiqua"/>
              </w:rPr>
            </w:pPr>
          </w:p>
        </w:tc>
        <w:tc>
          <w:tcPr>
            <w:tcW w:w="1097" w:type="dxa"/>
          </w:tcPr>
          <w:p w:rsidR="004D60AF" w:rsidRPr="00363C09" w:rsidRDefault="004D60AF" w:rsidP="003331A6">
            <w:pPr>
              <w:rPr>
                <w:rFonts w:ascii="Book Antiqua" w:hAnsi="Book Antiqua"/>
              </w:rPr>
            </w:pPr>
          </w:p>
        </w:tc>
      </w:tr>
      <w:tr w:rsidR="004D60AF" w:rsidRPr="00363C09" w:rsidTr="003331A6">
        <w:tc>
          <w:tcPr>
            <w:tcW w:w="733" w:type="dxa"/>
          </w:tcPr>
          <w:p w:rsidR="004D60AF" w:rsidRPr="00363C09" w:rsidRDefault="004D60AF" w:rsidP="003331A6">
            <w:pPr>
              <w:rPr>
                <w:rFonts w:ascii="Book Antiqua" w:hAnsi="Book Antiqua"/>
              </w:rPr>
            </w:pPr>
            <w:r w:rsidRPr="00363C09">
              <w:rPr>
                <w:rFonts w:ascii="Book Antiqua" w:hAnsi="Book Antiqua"/>
              </w:rPr>
              <w:t>S</w:t>
            </w:r>
          </w:p>
        </w:tc>
        <w:tc>
          <w:tcPr>
            <w:tcW w:w="840" w:type="dxa"/>
          </w:tcPr>
          <w:p w:rsidR="004D60AF" w:rsidRPr="00363C09" w:rsidRDefault="004D60AF" w:rsidP="003331A6">
            <w:pPr>
              <w:rPr>
                <w:rFonts w:ascii="Book Antiqua" w:hAnsi="Book Antiqua"/>
              </w:rPr>
            </w:pPr>
            <w:r w:rsidRPr="00363C09">
              <w:rPr>
                <w:rFonts w:ascii="Book Antiqua" w:hAnsi="Book Antiqua"/>
              </w:rPr>
              <w:t>1/20</w:t>
            </w:r>
          </w:p>
        </w:tc>
        <w:tc>
          <w:tcPr>
            <w:tcW w:w="4800" w:type="dxa"/>
          </w:tcPr>
          <w:p w:rsidR="004D60AF" w:rsidRPr="00363C09" w:rsidRDefault="004D60AF" w:rsidP="003331A6">
            <w:pPr>
              <w:rPr>
                <w:rFonts w:ascii="Book Antiqua" w:hAnsi="Book Antiqua"/>
              </w:rPr>
            </w:pPr>
            <w:r w:rsidRPr="00363C09">
              <w:rPr>
                <w:rFonts w:ascii="Book Antiqua" w:hAnsi="Book Antiqua"/>
              </w:rPr>
              <w:t>lnY=1.786+0.010x</w:t>
            </w:r>
            <w:r w:rsidRPr="00363C09">
              <w:rPr>
                <w:rFonts w:ascii="Book Antiqua" w:hAnsi="Book Antiqua"/>
                <w:vertAlign w:val="subscript"/>
              </w:rPr>
              <w:t>2</w:t>
            </w:r>
            <w:r w:rsidRPr="00363C09">
              <w:rPr>
                <w:rFonts w:ascii="Book Antiqua" w:hAnsi="Book Antiqua"/>
              </w:rPr>
              <w:t>-9.768x10</w:t>
            </w:r>
            <w:r w:rsidRPr="00363C09">
              <w:rPr>
                <w:rFonts w:ascii="Book Antiqua" w:hAnsi="Book Antiqua"/>
                <w:vertAlign w:val="superscript"/>
              </w:rPr>
              <w:t>-6</w:t>
            </w:r>
            <w:r w:rsidRPr="00363C09">
              <w:rPr>
                <w:rFonts w:ascii="Book Antiqua" w:hAnsi="Book Antiqua"/>
              </w:rPr>
              <w:t>x</w:t>
            </w:r>
            <w:r w:rsidRPr="00363C09">
              <w:rPr>
                <w:rFonts w:ascii="Book Antiqua" w:hAnsi="Book Antiqua"/>
                <w:vertAlign w:val="subscript"/>
              </w:rPr>
              <w:t>3</w:t>
            </w:r>
          </w:p>
        </w:tc>
        <w:tc>
          <w:tcPr>
            <w:tcW w:w="1080" w:type="dxa"/>
          </w:tcPr>
          <w:p w:rsidR="004D60AF" w:rsidRPr="00363C09" w:rsidRDefault="004D60AF" w:rsidP="003331A6">
            <w:pPr>
              <w:rPr>
                <w:rFonts w:ascii="Book Antiqua" w:hAnsi="Book Antiqua"/>
              </w:rPr>
            </w:pPr>
            <w:r w:rsidRPr="00363C09">
              <w:rPr>
                <w:rFonts w:ascii="Book Antiqua" w:hAnsi="Book Antiqua"/>
              </w:rPr>
              <w:t>0.583</w:t>
            </w:r>
          </w:p>
        </w:tc>
        <w:tc>
          <w:tcPr>
            <w:tcW w:w="1097" w:type="dxa"/>
          </w:tcPr>
          <w:p w:rsidR="004D60AF" w:rsidRPr="00363C09" w:rsidRDefault="004D60AF" w:rsidP="003331A6">
            <w:pPr>
              <w:rPr>
                <w:rFonts w:ascii="Book Antiqua" w:hAnsi="Book Antiqua"/>
              </w:rPr>
            </w:pPr>
            <w:r w:rsidRPr="00363C09">
              <w:rPr>
                <w:rFonts w:ascii="Book Antiqua" w:hAnsi="Book Antiqua"/>
              </w:rPr>
              <w:t>0.018</w:t>
            </w:r>
          </w:p>
        </w:tc>
      </w:tr>
      <w:tr w:rsidR="004D60AF" w:rsidRPr="00363C09" w:rsidTr="003331A6">
        <w:tc>
          <w:tcPr>
            <w:tcW w:w="733" w:type="dxa"/>
          </w:tcPr>
          <w:p w:rsidR="004D60AF" w:rsidRPr="00363C09" w:rsidRDefault="004D60AF" w:rsidP="003331A6">
            <w:pPr>
              <w:rPr>
                <w:rFonts w:ascii="Book Antiqua" w:hAnsi="Book Antiqua"/>
              </w:rPr>
            </w:pPr>
          </w:p>
        </w:tc>
        <w:tc>
          <w:tcPr>
            <w:tcW w:w="840" w:type="dxa"/>
          </w:tcPr>
          <w:p w:rsidR="004D60AF" w:rsidRPr="00363C09" w:rsidRDefault="004D60AF" w:rsidP="003331A6">
            <w:pPr>
              <w:rPr>
                <w:rFonts w:ascii="Book Antiqua" w:hAnsi="Book Antiqua"/>
              </w:rPr>
            </w:pPr>
          </w:p>
        </w:tc>
        <w:tc>
          <w:tcPr>
            <w:tcW w:w="4800" w:type="dxa"/>
          </w:tcPr>
          <w:p w:rsidR="004D60AF" w:rsidRPr="00363C09" w:rsidRDefault="004D60AF" w:rsidP="003331A6">
            <w:pPr>
              <w:rPr>
                <w:rFonts w:ascii="Book Antiqua" w:hAnsi="Book Antiqua"/>
              </w:rPr>
            </w:pPr>
            <w:r w:rsidRPr="00363C09">
              <w:rPr>
                <w:rFonts w:ascii="Book Antiqua" w:hAnsi="Book Antiqua"/>
              </w:rPr>
              <w:t xml:space="preserve">             Sb</w:t>
            </w:r>
            <w:r w:rsidRPr="00363C09">
              <w:rPr>
                <w:rFonts w:ascii="Book Antiqua" w:hAnsi="Book Antiqua"/>
                <w:vertAlign w:val="subscript"/>
              </w:rPr>
              <w:t>2</w:t>
            </w:r>
            <w:r w:rsidRPr="00363C09">
              <w:rPr>
                <w:rFonts w:ascii="Book Antiqua" w:hAnsi="Book Antiqua"/>
              </w:rPr>
              <w:t>=2.911x10</w:t>
            </w:r>
            <w:r w:rsidRPr="00363C09">
              <w:rPr>
                <w:rFonts w:ascii="Book Antiqua" w:hAnsi="Book Antiqua"/>
                <w:vertAlign w:val="superscript"/>
              </w:rPr>
              <w:t xml:space="preserve">-4  </w:t>
            </w:r>
            <w:r w:rsidRPr="00363C09">
              <w:rPr>
                <w:rFonts w:ascii="Book Antiqua" w:hAnsi="Book Antiqua"/>
              </w:rPr>
              <w:t xml:space="preserve">  Sb</w:t>
            </w:r>
            <w:r w:rsidRPr="00363C09">
              <w:rPr>
                <w:rFonts w:ascii="Book Antiqua" w:hAnsi="Book Antiqua"/>
                <w:vertAlign w:val="subscript"/>
              </w:rPr>
              <w:t>3</w:t>
            </w:r>
            <w:r w:rsidRPr="00363C09">
              <w:rPr>
                <w:rFonts w:ascii="Book Antiqua" w:hAnsi="Book Antiqua"/>
              </w:rPr>
              <w:t>=2.33x10</w:t>
            </w:r>
            <w:r w:rsidRPr="00363C09">
              <w:rPr>
                <w:rFonts w:ascii="Book Antiqua" w:hAnsi="Book Antiqua"/>
                <w:vertAlign w:val="superscript"/>
              </w:rPr>
              <w:t>-7</w:t>
            </w:r>
          </w:p>
        </w:tc>
        <w:tc>
          <w:tcPr>
            <w:tcW w:w="1080" w:type="dxa"/>
          </w:tcPr>
          <w:p w:rsidR="004D60AF" w:rsidRPr="00363C09" w:rsidRDefault="004D60AF" w:rsidP="003331A6">
            <w:pPr>
              <w:rPr>
                <w:rFonts w:ascii="Book Antiqua" w:hAnsi="Book Antiqua"/>
              </w:rPr>
            </w:pPr>
          </w:p>
        </w:tc>
        <w:tc>
          <w:tcPr>
            <w:tcW w:w="1097" w:type="dxa"/>
          </w:tcPr>
          <w:p w:rsidR="004D60AF" w:rsidRPr="00363C09" w:rsidRDefault="004D60AF" w:rsidP="003331A6">
            <w:pPr>
              <w:rPr>
                <w:rFonts w:ascii="Book Antiqua" w:hAnsi="Book Antiqua"/>
              </w:rPr>
            </w:pPr>
          </w:p>
        </w:tc>
      </w:tr>
      <w:tr w:rsidR="004D60AF" w:rsidRPr="00363C09" w:rsidTr="003331A6">
        <w:tc>
          <w:tcPr>
            <w:tcW w:w="733" w:type="dxa"/>
          </w:tcPr>
          <w:p w:rsidR="004D60AF" w:rsidRPr="00363C09" w:rsidRDefault="004D60AF" w:rsidP="003331A6">
            <w:pPr>
              <w:rPr>
                <w:rFonts w:ascii="Book Antiqua" w:hAnsi="Book Antiqua"/>
              </w:rPr>
            </w:pPr>
          </w:p>
        </w:tc>
        <w:tc>
          <w:tcPr>
            <w:tcW w:w="840" w:type="dxa"/>
          </w:tcPr>
          <w:p w:rsidR="004D60AF" w:rsidRPr="00363C09" w:rsidRDefault="004D60AF" w:rsidP="003331A6">
            <w:pPr>
              <w:rPr>
                <w:rFonts w:ascii="Book Antiqua" w:hAnsi="Book Antiqua"/>
              </w:rPr>
            </w:pPr>
          </w:p>
        </w:tc>
        <w:tc>
          <w:tcPr>
            <w:tcW w:w="4800" w:type="dxa"/>
          </w:tcPr>
          <w:p w:rsidR="004D60AF" w:rsidRPr="00363C09" w:rsidRDefault="004D60AF" w:rsidP="003331A6">
            <w:pPr>
              <w:rPr>
                <w:rFonts w:ascii="Book Antiqua" w:hAnsi="Book Antiqua"/>
              </w:rPr>
            </w:pPr>
            <w:r w:rsidRPr="00363C09">
              <w:rPr>
                <w:rFonts w:ascii="Book Antiqua" w:hAnsi="Book Antiqua"/>
              </w:rPr>
              <w:t xml:space="preserve">               CI=±0.00125      CI=±1.00x10</w:t>
            </w:r>
            <w:r w:rsidRPr="00363C09">
              <w:rPr>
                <w:rFonts w:ascii="Book Antiqua" w:hAnsi="Book Antiqua"/>
                <w:vertAlign w:val="superscript"/>
              </w:rPr>
              <w:t>-6</w:t>
            </w:r>
          </w:p>
        </w:tc>
        <w:tc>
          <w:tcPr>
            <w:tcW w:w="1080" w:type="dxa"/>
          </w:tcPr>
          <w:p w:rsidR="004D60AF" w:rsidRPr="00363C09" w:rsidRDefault="004D60AF" w:rsidP="003331A6">
            <w:pPr>
              <w:rPr>
                <w:rFonts w:ascii="Book Antiqua" w:hAnsi="Book Antiqua"/>
              </w:rPr>
            </w:pPr>
          </w:p>
        </w:tc>
        <w:tc>
          <w:tcPr>
            <w:tcW w:w="1097" w:type="dxa"/>
          </w:tcPr>
          <w:p w:rsidR="004D60AF" w:rsidRPr="00363C09" w:rsidRDefault="004D60AF" w:rsidP="003331A6">
            <w:pPr>
              <w:rPr>
                <w:rFonts w:ascii="Book Antiqua" w:hAnsi="Book Antiqua"/>
              </w:rPr>
            </w:pPr>
          </w:p>
        </w:tc>
      </w:tr>
      <w:tr w:rsidR="004D60AF" w:rsidRPr="00363C09" w:rsidTr="003331A6">
        <w:tc>
          <w:tcPr>
            <w:tcW w:w="733" w:type="dxa"/>
          </w:tcPr>
          <w:p w:rsidR="004D60AF" w:rsidRPr="00363C09" w:rsidRDefault="004D60AF" w:rsidP="003331A6">
            <w:pPr>
              <w:rPr>
                <w:rFonts w:ascii="Book Antiqua" w:hAnsi="Book Antiqua"/>
              </w:rPr>
            </w:pPr>
          </w:p>
        </w:tc>
        <w:tc>
          <w:tcPr>
            <w:tcW w:w="840" w:type="dxa"/>
          </w:tcPr>
          <w:p w:rsidR="004D60AF" w:rsidRPr="00363C09" w:rsidRDefault="004D60AF" w:rsidP="003331A6">
            <w:pPr>
              <w:rPr>
                <w:rFonts w:ascii="Book Antiqua" w:hAnsi="Book Antiqua"/>
              </w:rPr>
            </w:pPr>
            <w:r w:rsidRPr="00363C09">
              <w:rPr>
                <w:rFonts w:ascii="Book Antiqua" w:hAnsi="Book Antiqua"/>
              </w:rPr>
              <w:t>1/10</w:t>
            </w:r>
          </w:p>
        </w:tc>
        <w:tc>
          <w:tcPr>
            <w:tcW w:w="4800" w:type="dxa"/>
          </w:tcPr>
          <w:p w:rsidR="004D60AF" w:rsidRPr="00363C09" w:rsidRDefault="004D60AF" w:rsidP="003331A6">
            <w:pPr>
              <w:rPr>
                <w:rFonts w:ascii="Book Antiqua" w:hAnsi="Book Antiqua"/>
              </w:rPr>
            </w:pPr>
            <w:r w:rsidRPr="00363C09">
              <w:rPr>
                <w:rFonts w:ascii="Book Antiqua" w:hAnsi="Book Antiqua"/>
              </w:rPr>
              <w:t>lnY=1.419+0.008x</w:t>
            </w:r>
            <w:r w:rsidRPr="00363C09">
              <w:rPr>
                <w:rFonts w:ascii="Book Antiqua" w:hAnsi="Book Antiqua"/>
                <w:vertAlign w:val="subscript"/>
              </w:rPr>
              <w:t>2</w:t>
            </w:r>
            <w:r w:rsidRPr="00363C09">
              <w:rPr>
                <w:rFonts w:ascii="Book Antiqua" w:hAnsi="Book Antiqua"/>
              </w:rPr>
              <w:t>-3.640x10</w:t>
            </w:r>
            <w:r w:rsidRPr="00363C09">
              <w:rPr>
                <w:rFonts w:ascii="Book Antiqua" w:hAnsi="Book Antiqua"/>
                <w:vertAlign w:val="superscript"/>
              </w:rPr>
              <w:t>-6</w:t>
            </w:r>
            <w:r w:rsidRPr="00363C09">
              <w:rPr>
                <w:rFonts w:ascii="Book Antiqua" w:hAnsi="Book Antiqua"/>
              </w:rPr>
              <w:t>x</w:t>
            </w:r>
            <w:r w:rsidRPr="00363C09">
              <w:rPr>
                <w:rFonts w:ascii="Book Antiqua" w:hAnsi="Book Antiqua"/>
                <w:vertAlign w:val="subscript"/>
              </w:rPr>
              <w:t>3</w:t>
            </w:r>
          </w:p>
        </w:tc>
        <w:tc>
          <w:tcPr>
            <w:tcW w:w="1080" w:type="dxa"/>
          </w:tcPr>
          <w:p w:rsidR="004D60AF" w:rsidRPr="00363C09" w:rsidRDefault="004D60AF" w:rsidP="003331A6">
            <w:pPr>
              <w:rPr>
                <w:rFonts w:ascii="Book Antiqua" w:hAnsi="Book Antiqua"/>
              </w:rPr>
            </w:pPr>
            <w:r w:rsidRPr="00363C09">
              <w:rPr>
                <w:rFonts w:ascii="Book Antiqua" w:hAnsi="Book Antiqua"/>
              </w:rPr>
              <w:t>0.630</w:t>
            </w:r>
          </w:p>
        </w:tc>
        <w:tc>
          <w:tcPr>
            <w:tcW w:w="1097" w:type="dxa"/>
          </w:tcPr>
          <w:p w:rsidR="004D60AF" w:rsidRPr="00363C09" w:rsidRDefault="004D60AF" w:rsidP="003331A6">
            <w:pPr>
              <w:rPr>
                <w:rFonts w:ascii="Book Antiqua" w:hAnsi="Book Antiqua"/>
              </w:rPr>
            </w:pPr>
            <w:r w:rsidRPr="00363C09">
              <w:rPr>
                <w:rFonts w:ascii="Book Antiqua" w:hAnsi="Book Antiqua"/>
              </w:rPr>
              <w:t>0.008</w:t>
            </w:r>
          </w:p>
        </w:tc>
      </w:tr>
      <w:tr w:rsidR="004D60AF" w:rsidRPr="00363C09" w:rsidTr="003331A6">
        <w:tc>
          <w:tcPr>
            <w:tcW w:w="733" w:type="dxa"/>
          </w:tcPr>
          <w:p w:rsidR="004D60AF" w:rsidRPr="00363C09" w:rsidRDefault="004D60AF" w:rsidP="003331A6">
            <w:pPr>
              <w:rPr>
                <w:rFonts w:ascii="Book Antiqua" w:hAnsi="Book Antiqua"/>
              </w:rPr>
            </w:pPr>
          </w:p>
        </w:tc>
        <w:tc>
          <w:tcPr>
            <w:tcW w:w="840" w:type="dxa"/>
          </w:tcPr>
          <w:p w:rsidR="004D60AF" w:rsidRPr="00363C09" w:rsidRDefault="004D60AF" w:rsidP="003331A6">
            <w:pPr>
              <w:rPr>
                <w:rFonts w:ascii="Book Antiqua" w:hAnsi="Book Antiqua"/>
              </w:rPr>
            </w:pPr>
          </w:p>
        </w:tc>
        <w:tc>
          <w:tcPr>
            <w:tcW w:w="4800" w:type="dxa"/>
          </w:tcPr>
          <w:p w:rsidR="004D60AF" w:rsidRPr="00363C09" w:rsidRDefault="004D60AF" w:rsidP="003331A6">
            <w:pPr>
              <w:rPr>
                <w:rFonts w:ascii="Book Antiqua" w:hAnsi="Book Antiqua"/>
              </w:rPr>
            </w:pPr>
            <w:r w:rsidRPr="00363C09">
              <w:rPr>
                <w:rFonts w:ascii="Book Antiqua" w:hAnsi="Book Antiqua"/>
              </w:rPr>
              <w:t xml:space="preserve">              Sb</w:t>
            </w:r>
            <w:r w:rsidRPr="00363C09">
              <w:rPr>
                <w:rFonts w:ascii="Book Antiqua" w:hAnsi="Book Antiqua"/>
                <w:vertAlign w:val="subscript"/>
              </w:rPr>
              <w:t>2</w:t>
            </w:r>
            <w:r w:rsidRPr="00363C09">
              <w:rPr>
                <w:rFonts w:ascii="Book Antiqua" w:hAnsi="Book Antiqua"/>
              </w:rPr>
              <w:t>=0.00006       Sb</w:t>
            </w:r>
            <w:r w:rsidRPr="00363C09">
              <w:rPr>
                <w:rFonts w:ascii="Book Antiqua" w:hAnsi="Book Antiqua"/>
                <w:vertAlign w:val="subscript"/>
              </w:rPr>
              <w:t>3</w:t>
            </w:r>
            <w:r w:rsidRPr="00363C09">
              <w:rPr>
                <w:rFonts w:ascii="Book Antiqua" w:hAnsi="Book Antiqua"/>
              </w:rPr>
              <w:t>=1.03x10</w:t>
            </w:r>
            <w:r w:rsidRPr="00363C09">
              <w:rPr>
                <w:rFonts w:ascii="Book Antiqua" w:hAnsi="Book Antiqua"/>
                <w:vertAlign w:val="superscript"/>
              </w:rPr>
              <w:t>-7</w:t>
            </w:r>
          </w:p>
        </w:tc>
        <w:tc>
          <w:tcPr>
            <w:tcW w:w="1080" w:type="dxa"/>
          </w:tcPr>
          <w:p w:rsidR="004D60AF" w:rsidRPr="00363C09" w:rsidRDefault="004D60AF" w:rsidP="003331A6">
            <w:pPr>
              <w:rPr>
                <w:rFonts w:ascii="Book Antiqua" w:hAnsi="Book Antiqua"/>
              </w:rPr>
            </w:pPr>
          </w:p>
        </w:tc>
        <w:tc>
          <w:tcPr>
            <w:tcW w:w="1097" w:type="dxa"/>
          </w:tcPr>
          <w:p w:rsidR="004D60AF" w:rsidRPr="00363C09" w:rsidRDefault="004D60AF" w:rsidP="003331A6">
            <w:pPr>
              <w:rPr>
                <w:rFonts w:ascii="Book Antiqua" w:hAnsi="Book Antiqua"/>
              </w:rPr>
            </w:pPr>
          </w:p>
        </w:tc>
      </w:tr>
      <w:tr w:rsidR="004D60AF" w:rsidRPr="00363C09" w:rsidTr="003331A6">
        <w:tc>
          <w:tcPr>
            <w:tcW w:w="733" w:type="dxa"/>
          </w:tcPr>
          <w:p w:rsidR="004D60AF" w:rsidRPr="00363C09" w:rsidRDefault="004D60AF" w:rsidP="003331A6">
            <w:pPr>
              <w:rPr>
                <w:rFonts w:ascii="Book Antiqua" w:hAnsi="Book Antiqua"/>
              </w:rPr>
            </w:pPr>
          </w:p>
        </w:tc>
        <w:tc>
          <w:tcPr>
            <w:tcW w:w="840" w:type="dxa"/>
          </w:tcPr>
          <w:p w:rsidR="004D60AF" w:rsidRPr="00363C09" w:rsidRDefault="004D60AF" w:rsidP="003331A6">
            <w:pPr>
              <w:rPr>
                <w:rFonts w:ascii="Book Antiqua" w:hAnsi="Book Antiqua"/>
              </w:rPr>
            </w:pPr>
          </w:p>
        </w:tc>
        <w:tc>
          <w:tcPr>
            <w:tcW w:w="4800" w:type="dxa"/>
          </w:tcPr>
          <w:p w:rsidR="004D60AF" w:rsidRPr="00363C09" w:rsidRDefault="004D60AF" w:rsidP="003331A6">
            <w:pPr>
              <w:rPr>
                <w:rFonts w:ascii="Book Antiqua" w:hAnsi="Book Antiqua"/>
              </w:rPr>
            </w:pPr>
            <w:r w:rsidRPr="00363C09">
              <w:rPr>
                <w:rFonts w:ascii="Book Antiqua" w:hAnsi="Book Antiqua"/>
              </w:rPr>
              <w:t xml:space="preserve">               CI=±0.000258    CI=±4.43x10</w:t>
            </w:r>
            <w:r w:rsidRPr="00363C09">
              <w:rPr>
                <w:rFonts w:ascii="Book Antiqua" w:hAnsi="Book Antiqua"/>
                <w:vertAlign w:val="superscript"/>
              </w:rPr>
              <w:t>-7</w:t>
            </w:r>
          </w:p>
        </w:tc>
        <w:tc>
          <w:tcPr>
            <w:tcW w:w="1080" w:type="dxa"/>
          </w:tcPr>
          <w:p w:rsidR="004D60AF" w:rsidRPr="00363C09" w:rsidRDefault="004D60AF" w:rsidP="003331A6">
            <w:pPr>
              <w:rPr>
                <w:rFonts w:ascii="Book Antiqua" w:hAnsi="Book Antiqua"/>
              </w:rPr>
            </w:pPr>
          </w:p>
        </w:tc>
        <w:tc>
          <w:tcPr>
            <w:tcW w:w="1097" w:type="dxa"/>
          </w:tcPr>
          <w:p w:rsidR="004D60AF" w:rsidRPr="00363C09" w:rsidRDefault="004D60AF" w:rsidP="003331A6">
            <w:pPr>
              <w:rPr>
                <w:rFonts w:ascii="Book Antiqua" w:hAnsi="Book Antiqua"/>
              </w:rPr>
            </w:pPr>
          </w:p>
        </w:tc>
      </w:tr>
      <w:tr w:rsidR="004D60AF" w:rsidRPr="00363C09" w:rsidTr="003331A6">
        <w:tc>
          <w:tcPr>
            <w:tcW w:w="733" w:type="dxa"/>
          </w:tcPr>
          <w:p w:rsidR="004D60AF" w:rsidRPr="00363C09" w:rsidRDefault="004D60AF" w:rsidP="003331A6">
            <w:pPr>
              <w:rPr>
                <w:rFonts w:ascii="Book Antiqua" w:hAnsi="Book Antiqua"/>
              </w:rPr>
            </w:pPr>
          </w:p>
        </w:tc>
        <w:tc>
          <w:tcPr>
            <w:tcW w:w="840" w:type="dxa"/>
          </w:tcPr>
          <w:p w:rsidR="004D60AF" w:rsidRPr="00363C09" w:rsidRDefault="004D60AF" w:rsidP="003331A6">
            <w:pPr>
              <w:rPr>
                <w:rFonts w:ascii="Book Antiqua" w:hAnsi="Book Antiqua"/>
              </w:rPr>
            </w:pPr>
            <w:r w:rsidRPr="00363C09">
              <w:rPr>
                <w:rFonts w:ascii="Book Antiqua" w:hAnsi="Book Antiqua"/>
              </w:rPr>
              <w:t>1/5</w:t>
            </w:r>
          </w:p>
        </w:tc>
        <w:tc>
          <w:tcPr>
            <w:tcW w:w="4800" w:type="dxa"/>
          </w:tcPr>
          <w:p w:rsidR="004D60AF" w:rsidRPr="00363C09" w:rsidRDefault="004D60AF" w:rsidP="003331A6">
            <w:pPr>
              <w:rPr>
                <w:rFonts w:ascii="Book Antiqua" w:hAnsi="Book Antiqua"/>
              </w:rPr>
            </w:pPr>
            <w:r w:rsidRPr="00363C09">
              <w:rPr>
                <w:rFonts w:ascii="Book Antiqua" w:hAnsi="Book Antiqua"/>
              </w:rPr>
              <w:t>lnY=1.410+0.005x</w:t>
            </w:r>
            <w:r w:rsidRPr="00363C09">
              <w:rPr>
                <w:rFonts w:ascii="Book Antiqua" w:hAnsi="Book Antiqua"/>
                <w:vertAlign w:val="subscript"/>
              </w:rPr>
              <w:t>2</w:t>
            </w:r>
            <w:r w:rsidRPr="00363C09">
              <w:rPr>
                <w:rFonts w:ascii="Book Antiqua" w:hAnsi="Book Antiqua"/>
              </w:rPr>
              <w:t>-1.644x10</w:t>
            </w:r>
            <w:r w:rsidRPr="00363C09">
              <w:rPr>
                <w:rFonts w:ascii="Book Antiqua" w:hAnsi="Book Antiqua"/>
                <w:vertAlign w:val="superscript"/>
              </w:rPr>
              <w:t>-5</w:t>
            </w:r>
            <w:r w:rsidRPr="00363C09">
              <w:rPr>
                <w:rFonts w:ascii="Book Antiqua" w:hAnsi="Book Antiqua"/>
              </w:rPr>
              <w:t>x</w:t>
            </w:r>
            <w:r w:rsidRPr="00363C09">
              <w:rPr>
                <w:rFonts w:ascii="Book Antiqua" w:hAnsi="Book Antiqua"/>
                <w:vertAlign w:val="subscript"/>
              </w:rPr>
              <w:t>3</w:t>
            </w:r>
          </w:p>
        </w:tc>
        <w:tc>
          <w:tcPr>
            <w:tcW w:w="1080" w:type="dxa"/>
          </w:tcPr>
          <w:p w:rsidR="004D60AF" w:rsidRPr="00363C09" w:rsidRDefault="004D60AF" w:rsidP="003331A6">
            <w:pPr>
              <w:rPr>
                <w:rFonts w:ascii="Book Antiqua" w:hAnsi="Book Antiqua"/>
              </w:rPr>
            </w:pPr>
            <w:r w:rsidRPr="00363C09">
              <w:rPr>
                <w:rFonts w:ascii="Book Antiqua" w:hAnsi="Book Antiqua"/>
              </w:rPr>
              <w:t>0.831</w:t>
            </w:r>
          </w:p>
        </w:tc>
        <w:tc>
          <w:tcPr>
            <w:tcW w:w="1097" w:type="dxa"/>
          </w:tcPr>
          <w:p w:rsidR="004D60AF" w:rsidRPr="00363C09" w:rsidRDefault="004D60AF" w:rsidP="003331A6">
            <w:pPr>
              <w:rPr>
                <w:rFonts w:ascii="Book Antiqua" w:hAnsi="Book Antiqua"/>
              </w:rPr>
            </w:pPr>
            <w:r w:rsidRPr="00363C09">
              <w:rPr>
                <w:rFonts w:ascii="Book Antiqua" w:hAnsi="Book Antiqua"/>
              </w:rPr>
              <w:t>0.004</w:t>
            </w:r>
          </w:p>
        </w:tc>
      </w:tr>
      <w:tr w:rsidR="004D60AF" w:rsidRPr="00363C09" w:rsidTr="003331A6">
        <w:tc>
          <w:tcPr>
            <w:tcW w:w="733" w:type="dxa"/>
          </w:tcPr>
          <w:p w:rsidR="004D60AF" w:rsidRPr="00363C09" w:rsidRDefault="004D60AF" w:rsidP="003331A6">
            <w:pPr>
              <w:rPr>
                <w:rFonts w:ascii="Book Antiqua" w:hAnsi="Book Antiqua"/>
              </w:rPr>
            </w:pPr>
          </w:p>
        </w:tc>
        <w:tc>
          <w:tcPr>
            <w:tcW w:w="840" w:type="dxa"/>
          </w:tcPr>
          <w:p w:rsidR="004D60AF" w:rsidRPr="00363C09" w:rsidRDefault="004D60AF" w:rsidP="003331A6">
            <w:pPr>
              <w:rPr>
                <w:rFonts w:ascii="Book Antiqua" w:hAnsi="Book Antiqua"/>
              </w:rPr>
            </w:pPr>
          </w:p>
        </w:tc>
        <w:tc>
          <w:tcPr>
            <w:tcW w:w="4800" w:type="dxa"/>
          </w:tcPr>
          <w:p w:rsidR="004D60AF" w:rsidRPr="00363C09" w:rsidRDefault="004D60AF" w:rsidP="003331A6">
            <w:pPr>
              <w:rPr>
                <w:rFonts w:ascii="Book Antiqua" w:hAnsi="Book Antiqua"/>
              </w:rPr>
            </w:pPr>
            <w:r w:rsidRPr="00363C09">
              <w:rPr>
                <w:rFonts w:ascii="Book Antiqua" w:hAnsi="Book Antiqua"/>
              </w:rPr>
              <w:t xml:space="preserve">              Sb</w:t>
            </w:r>
            <w:r w:rsidRPr="00363C09">
              <w:rPr>
                <w:rFonts w:ascii="Book Antiqua" w:hAnsi="Book Antiqua"/>
                <w:vertAlign w:val="subscript"/>
              </w:rPr>
              <w:t>2</w:t>
            </w:r>
            <w:r w:rsidRPr="00363C09">
              <w:rPr>
                <w:rFonts w:ascii="Book Antiqua" w:hAnsi="Book Antiqua"/>
              </w:rPr>
              <w:t>=0.00002         Sb</w:t>
            </w:r>
            <w:r w:rsidRPr="00363C09">
              <w:rPr>
                <w:rFonts w:ascii="Book Antiqua" w:hAnsi="Book Antiqua"/>
                <w:vertAlign w:val="subscript"/>
              </w:rPr>
              <w:t>3</w:t>
            </w:r>
            <w:r w:rsidRPr="00363C09">
              <w:rPr>
                <w:rFonts w:ascii="Book Antiqua" w:hAnsi="Book Antiqua"/>
              </w:rPr>
              <w:t>=5.20x10</w:t>
            </w:r>
            <w:r w:rsidRPr="00363C09">
              <w:rPr>
                <w:rFonts w:ascii="Book Antiqua" w:hAnsi="Book Antiqua"/>
                <w:vertAlign w:val="superscript"/>
              </w:rPr>
              <w:t>-8</w:t>
            </w:r>
          </w:p>
        </w:tc>
        <w:tc>
          <w:tcPr>
            <w:tcW w:w="1080" w:type="dxa"/>
          </w:tcPr>
          <w:p w:rsidR="004D60AF" w:rsidRPr="00363C09" w:rsidRDefault="004D60AF" w:rsidP="003331A6">
            <w:pPr>
              <w:rPr>
                <w:rFonts w:ascii="Book Antiqua" w:hAnsi="Book Antiqua"/>
              </w:rPr>
            </w:pPr>
          </w:p>
        </w:tc>
        <w:tc>
          <w:tcPr>
            <w:tcW w:w="1097" w:type="dxa"/>
          </w:tcPr>
          <w:p w:rsidR="004D60AF" w:rsidRPr="00363C09" w:rsidRDefault="004D60AF" w:rsidP="003331A6">
            <w:pPr>
              <w:rPr>
                <w:rFonts w:ascii="Book Antiqua" w:hAnsi="Book Antiqua"/>
              </w:rPr>
            </w:pPr>
          </w:p>
        </w:tc>
      </w:tr>
      <w:tr w:rsidR="004D60AF" w:rsidRPr="00363C09" w:rsidTr="003331A6">
        <w:tc>
          <w:tcPr>
            <w:tcW w:w="733" w:type="dxa"/>
          </w:tcPr>
          <w:p w:rsidR="004D60AF" w:rsidRPr="00363C09" w:rsidRDefault="004D60AF" w:rsidP="003331A6">
            <w:pPr>
              <w:rPr>
                <w:rFonts w:ascii="Book Antiqua" w:hAnsi="Book Antiqua"/>
              </w:rPr>
            </w:pPr>
          </w:p>
        </w:tc>
        <w:tc>
          <w:tcPr>
            <w:tcW w:w="840" w:type="dxa"/>
          </w:tcPr>
          <w:p w:rsidR="004D60AF" w:rsidRPr="00363C09" w:rsidRDefault="004D60AF" w:rsidP="003331A6">
            <w:pPr>
              <w:rPr>
                <w:rFonts w:ascii="Book Antiqua" w:hAnsi="Book Antiqua"/>
              </w:rPr>
            </w:pPr>
          </w:p>
        </w:tc>
        <w:tc>
          <w:tcPr>
            <w:tcW w:w="4800" w:type="dxa"/>
          </w:tcPr>
          <w:p w:rsidR="004D60AF" w:rsidRPr="00363C09" w:rsidRDefault="004D60AF" w:rsidP="003331A6">
            <w:pPr>
              <w:rPr>
                <w:rFonts w:ascii="Book Antiqua" w:hAnsi="Book Antiqua"/>
              </w:rPr>
            </w:pPr>
            <w:r w:rsidRPr="00363C09">
              <w:rPr>
                <w:rFonts w:ascii="Book Antiqua" w:hAnsi="Book Antiqua"/>
              </w:rPr>
              <w:t xml:space="preserve">              CI=±0.0000861    CI=2.24x10</w:t>
            </w:r>
            <w:r w:rsidRPr="00363C09">
              <w:rPr>
                <w:rFonts w:ascii="Book Antiqua" w:hAnsi="Book Antiqua"/>
                <w:vertAlign w:val="superscript"/>
              </w:rPr>
              <w:t>-7</w:t>
            </w:r>
          </w:p>
        </w:tc>
        <w:tc>
          <w:tcPr>
            <w:tcW w:w="1080" w:type="dxa"/>
          </w:tcPr>
          <w:p w:rsidR="004D60AF" w:rsidRPr="00363C09" w:rsidRDefault="004D60AF" w:rsidP="003331A6">
            <w:pPr>
              <w:rPr>
                <w:rFonts w:ascii="Book Antiqua" w:hAnsi="Book Antiqua"/>
              </w:rPr>
            </w:pPr>
          </w:p>
        </w:tc>
        <w:tc>
          <w:tcPr>
            <w:tcW w:w="1097" w:type="dxa"/>
          </w:tcPr>
          <w:p w:rsidR="004D60AF" w:rsidRPr="00363C09" w:rsidRDefault="004D60AF" w:rsidP="003331A6">
            <w:pPr>
              <w:rPr>
                <w:rFonts w:ascii="Book Antiqua" w:hAnsi="Book Antiqua"/>
              </w:rPr>
            </w:pPr>
          </w:p>
        </w:tc>
      </w:tr>
      <w:tr w:rsidR="004D60AF" w:rsidRPr="00363C09" w:rsidTr="003331A6">
        <w:tc>
          <w:tcPr>
            <w:tcW w:w="733" w:type="dxa"/>
          </w:tcPr>
          <w:p w:rsidR="004D60AF" w:rsidRPr="00363C09" w:rsidRDefault="004D60AF" w:rsidP="003331A6">
            <w:pPr>
              <w:rPr>
                <w:rFonts w:ascii="Book Antiqua" w:hAnsi="Book Antiqua"/>
              </w:rPr>
            </w:pPr>
            <w:r w:rsidRPr="00363C09">
              <w:rPr>
                <w:rFonts w:ascii="Book Antiqua" w:hAnsi="Book Antiqua"/>
              </w:rPr>
              <w:t>CR</w:t>
            </w:r>
          </w:p>
        </w:tc>
        <w:tc>
          <w:tcPr>
            <w:tcW w:w="840" w:type="dxa"/>
          </w:tcPr>
          <w:p w:rsidR="004D60AF" w:rsidRPr="00363C09" w:rsidRDefault="004D60AF" w:rsidP="003331A6">
            <w:pPr>
              <w:rPr>
                <w:rFonts w:ascii="Book Antiqua" w:hAnsi="Book Antiqua"/>
              </w:rPr>
            </w:pPr>
            <w:r w:rsidRPr="00363C09">
              <w:rPr>
                <w:rFonts w:ascii="Book Antiqua" w:hAnsi="Book Antiqua"/>
              </w:rPr>
              <w:t>1/20</w:t>
            </w:r>
          </w:p>
        </w:tc>
        <w:tc>
          <w:tcPr>
            <w:tcW w:w="4800" w:type="dxa"/>
          </w:tcPr>
          <w:p w:rsidR="004D60AF" w:rsidRPr="00363C09" w:rsidRDefault="004D60AF" w:rsidP="003331A6">
            <w:pPr>
              <w:rPr>
                <w:rFonts w:ascii="Book Antiqua" w:hAnsi="Book Antiqua"/>
              </w:rPr>
            </w:pPr>
            <w:r w:rsidRPr="00363C09">
              <w:rPr>
                <w:rFonts w:ascii="Book Antiqua" w:hAnsi="Book Antiqua"/>
              </w:rPr>
              <w:t>lnY=0.732+0.009x</w:t>
            </w:r>
            <w:r w:rsidRPr="00363C09">
              <w:rPr>
                <w:rFonts w:ascii="Book Antiqua" w:hAnsi="Book Antiqua"/>
                <w:vertAlign w:val="subscript"/>
              </w:rPr>
              <w:t>2</w:t>
            </w:r>
            <w:r w:rsidRPr="00363C09">
              <w:rPr>
                <w:rFonts w:ascii="Book Antiqua" w:hAnsi="Book Antiqua"/>
              </w:rPr>
              <w:t>-2.864x10</w:t>
            </w:r>
            <w:r w:rsidRPr="00363C09">
              <w:rPr>
                <w:rFonts w:ascii="Book Antiqua" w:hAnsi="Book Antiqua"/>
                <w:vertAlign w:val="superscript"/>
              </w:rPr>
              <w:t>-6</w:t>
            </w:r>
            <w:r w:rsidRPr="00363C09">
              <w:rPr>
                <w:rFonts w:ascii="Book Antiqua" w:hAnsi="Book Antiqua"/>
              </w:rPr>
              <w:t>x</w:t>
            </w:r>
            <w:r w:rsidRPr="00363C09">
              <w:rPr>
                <w:rFonts w:ascii="Book Antiqua" w:hAnsi="Book Antiqua"/>
                <w:vertAlign w:val="subscript"/>
              </w:rPr>
              <w:t>3</w:t>
            </w:r>
          </w:p>
        </w:tc>
        <w:tc>
          <w:tcPr>
            <w:tcW w:w="1080" w:type="dxa"/>
          </w:tcPr>
          <w:p w:rsidR="004D60AF" w:rsidRPr="00363C09" w:rsidRDefault="004D60AF" w:rsidP="003331A6">
            <w:pPr>
              <w:rPr>
                <w:rFonts w:ascii="Book Antiqua" w:hAnsi="Book Antiqua"/>
              </w:rPr>
            </w:pPr>
            <w:r w:rsidRPr="00363C09">
              <w:rPr>
                <w:rFonts w:ascii="Book Antiqua" w:hAnsi="Book Antiqua"/>
              </w:rPr>
              <w:t>0.531</w:t>
            </w:r>
          </w:p>
        </w:tc>
        <w:tc>
          <w:tcPr>
            <w:tcW w:w="1097" w:type="dxa"/>
          </w:tcPr>
          <w:p w:rsidR="004D60AF" w:rsidRPr="00363C09" w:rsidRDefault="004D60AF" w:rsidP="003331A6">
            <w:pPr>
              <w:rPr>
                <w:rFonts w:ascii="Book Antiqua" w:hAnsi="Book Antiqua"/>
              </w:rPr>
            </w:pPr>
            <w:r w:rsidRPr="00363C09">
              <w:rPr>
                <w:rFonts w:ascii="Book Antiqua" w:hAnsi="Book Antiqua"/>
              </w:rPr>
              <w:t>0.012</w:t>
            </w:r>
          </w:p>
        </w:tc>
      </w:tr>
      <w:tr w:rsidR="004D60AF" w:rsidRPr="00363C09" w:rsidTr="003331A6">
        <w:tc>
          <w:tcPr>
            <w:tcW w:w="733" w:type="dxa"/>
          </w:tcPr>
          <w:p w:rsidR="004D60AF" w:rsidRPr="00363C09" w:rsidRDefault="004D60AF" w:rsidP="003331A6">
            <w:pPr>
              <w:rPr>
                <w:rFonts w:ascii="Book Antiqua" w:hAnsi="Book Antiqua"/>
              </w:rPr>
            </w:pPr>
          </w:p>
        </w:tc>
        <w:tc>
          <w:tcPr>
            <w:tcW w:w="840" w:type="dxa"/>
          </w:tcPr>
          <w:p w:rsidR="004D60AF" w:rsidRPr="00363C09" w:rsidRDefault="004D60AF" w:rsidP="003331A6">
            <w:pPr>
              <w:rPr>
                <w:rFonts w:ascii="Book Antiqua" w:hAnsi="Book Antiqua"/>
              </w:rPr>
            </w:pPr>
          </w:p>
        </w:tc>
        <w:tc>
          <w:tcPr>
            <w:tcW w:w="4800" w:type="dxa"/>
          </w:tcPr>
          <w:p w:rsidR="004D60AF" w:rsidRPr="00363C09" w:rsidRDefault="004D60AF" w:rsidP="003331A6">
            <w:pPr>
              <w:rPr>
                <w:rFonts w:ascii="Book Antiqua" w:hAnsi="Book Antiqua"/>
              </w:rPr>
            </w:pPr>
            <w:r w:rsidRPr="00363C09">
              <w:rPr>
                <w:rFonts w:ascii="Book Antiqua" w:hAnsi="Book Antiqua"/>
              </w:rPr>
              <w:t xml:space="preserve">              Sb</w:t>
            </w:r>
            <w:r w:rsidRPr="00363C09">
              <w:rPr>
                <w:rFonts w:ascii="Book Antiqua" w:hAnsi="Book Antiqua"/>
                <w:vertAlign w:val="subscript"/>
              </w:rPr>
              <w:t>2</w:t>
            </w:r>
            <w:r w:rsidRPr="00363C09">
              <w:rPr>
                <w:rFonts w:ascii="Book Antiqua" w:hAnsi="Book Antiqua"/>
              </w:rPr>
              <w:t>=1.94x10</w:t>
            </w:r>
            <w:r w:rsidRPr="00363C09">
              <w:rPr>
                <w:rFonts w:ascii="Book Antiqua" w:hAnsi="Book Antiqua"/>
                <w:vertAlign w:val="superscript"/>
              </w:rPr>
              <w:t>-4</w:t>
            </w:r>
            <w:r w:rsidRPr="00363C09">
              <w:rPr>
                <w:rFonts w:ascii="Book Antiqua" w:hAnsi="Book Antiqua"/>
              </w:rPr>
              <w:t xml:space="preserve">      Sb</w:t>
            </w:r>
            <w:r w:rsidRPr="00363C09">
              <w:rPr>
                <w:rFonts w:ascii="Book Antiqua" w:hAnsi="Book Antiqua"/>
                <w:vertAlign w:val="subscript"/>
              </w:rPr>
              <w:t>3</w:t>
            </w:r>
            <w:r w:rsidRPr="00363C09">
              <w:rPr>
                <w:rFonts w:ascii="Book Antiqua" w:hAnsi="Book Antiqua"/>
              </w:rPr>
              <w:t>=1.55x10</w:t>
            </w:r>
            <w:r w:rsidRPr="00363C09">
              <w:rPr>
                <w:rFonts w:ascii="Book Antiqua" w:hAnsi="Book Antiqua"/>
                <w:vertAlign w:val="superscript"/>
              </w:rPr>
              <w:t>-7</w:t>
            </w:r>
          </w:p>
        </w:tc>
        <w:tc>
          <w:tcPr>
            <w:tcW w:w="1080" w:type="dxa"/>
          </w:tcPr>
          <w:p w:rsidR="004D60AF" w:rsidRPr="00363C09" w:rsidRDefault="004D60AF" w:rsidP="003331A6">
            <w:pPr>
              <w:rPr>
                <w:rFonts w:ascii="Book Antiqua" w:hAnsi="Book Antiqua"/>
              </w:rPr>
            </w:pPr>
          </w:p>
        </w:tc>
        <w:tc>
          <w:tcPr>
            <w:tcW w:w="1097" w:type="dxa"/>
          </w:tcPr>
          <w:p w:rsidR="004D60AF" w:rsidRPr="00363C09" w:rsidRDefault="004D60AF" w:rsidP="003331A6">
            <w:pPr>
              <w:rPr>
                <w:rFonts w:ascii="Book Antiqua" w:hAnsi="Book Antiqua"/>
              </w:rPr>
            </w:pPr>
          </w:p>
        </w:tc>
      </w:tr>
      <w:tr w:rsidR="004D60AF" w:rsidRPr="00363C09" w:rsidTr="003331A6">
        <w:tc>
          <w:tcPr>
            <w:tcW w:w="733" w:type="dxa"/>
          </w:tcPr>
          <w:p w:rsidR="004D60AF" w:rsidRPr="00363C09" w:rsidRDefault="004D60AF" w:rsidP="003331A6">
            <w:pPr>
              <w:rPr>
                <w:rFonts w:ascii="Book Antiqua" w:hAnsi="Book Antiqua"/>
              </w:rPr>
            </w:pPr>
          </w:p>
        </w:tc>
        <w:tc>
          <w:tcPr>
            <w:tcW w:w="840" w:type="dxa"/>
          </w:tcPr>
          <w:p w:rsidR="004D60AF" w:rsidRPr="00363C09" w:rsidRDefault="004D60AF" w:rsidP="003331A6">
            <w:pPr>
              <w:rPr>
                <w:rFonts w:ascii="Book Antiqua" w:hAnsi="Book Antiqua"/>
              </w:rPr>
            </w:pPr>
          </w:p>
        </w:tc>
        <w:tc>
          <w:tcPr>
            <w:tcW w:w="4800" w:type="dxa"/>
          </w:tcPr>
          <w:p w:rsidR="004D60AF" w:rsidRPr="00363C09" w:rsidRDefault="004D60AF" w:rsidP="003331A6">
            <w:pPr>
              <w:rPr>
                <w:rFonts w:ascii="Book Antiqua" w:hAnsi="Book Antiqua"/>
              </w:rPr>
            </w:pPr>
            <w:r w:rsidRPr="00363C09">
              <w:rPr>
                <w:rFonts w:ascii="Book Antiqua" w:hAnsi="Book Antiqua"/>
              </w:rPr>
              <w:t xml:space="preserve">                CI=±0.001          CI=±6.67x10</w:t>
            </w:r>
            <w:r w:rsidRPr="00363C09">
              <w:rPr>
                <w:rFonts w:ascii="Book Antiqua" w:hAnsi="Book Antiqua"/>
                <w:vertAlign w:val="superscript"/>
              </w:rPr>
              <w:t>-7</w:t>
            </w:r>
          </w:p>
        </w:tc>
        <w:tc>
          <w:tcPr>
            <w:tcW w:w="1080" w:type="dxa"/>
          </w:tcPr>
          <w:p w:rsidR="004D60AF" w:rsidRPr="00363C09" w:rsidRDefault="004D60AF" w:rsidP="003331A6">
            <w:pPr>
              <w:rPr>
                <w:rFonts w:ascii="Book Antiqua" w:hAnsi="Book Antiqua"/>
              </w:rPr>
            </w:pPr>
          </w:p>
        </w:tc>
        <w:tc>
          <w:tcPr>
            <w:tcW w:w="1097" w:type="dxa"/>
          </w:tcPr>
          <w:p w:rsidR="004D60AF" w:rsidRPr="00363C09" w:rsidRDefault="004D60AF" w:rsidP="003331A6">
            <w:pPr>
              <w:rPr>
                <w:rFonts w:ascii="Book Antiqua" w:hAnsi="Book Antiqua"/>
              </w:rPr>
            </w:pPr>
          </w:p>
        </w:tc>
      </w:tr>
      <w:tr w:rsidR="004D60AF" w:rsidRPr="00363C09" w:rsidTr="003331A6">
        <w:tc>
          <w:tcPr>
            <w:tcW w:w="733" w:type="dxa"/>
          </w:tcPr>
          <w:p w:rsidR="004D60AF" w:rsidRPr="00363C09" w:rsidRDefault="004D60AF" w:rsidP="003331A6">
            <w:pPr>
              <w:rPr>
                <w:rFonts w:ascii="Book Antiqua" w:hAnsi="Book Antiqua"/>
              </w:rPr>
            </w:pPr>
          </w:p>
        </w:tc>
        <w:tc>
          <w:tcPr>
            <w:tcW w:w="840" w:type="dxa"/>
          </w:tcPr>
          <w:p w:rsidR="004D60AF" w:rsidRPr="00363C09" w:rsidRDefault="004D60AF" w:rsidP="003331A6">
            <w:pPr>
              <w:rPr>
                <w:rFonts w:ascii="Book Antiqua" w:hAnsi="Book Antiqua"/>
              </w:rPr>
            </w:pPr>
            <w:r w:rsidRPr="00363C09">
              <w:rPr>
                <w:rFonts w:ascii="Book Antiqua" w:hAnsi="Book Antiqua"/>
              </w:rPr>
              <w:t>1/10</w:t>
            </w:r>
          </w:p>
        </w:tc>
        <w:tc>
          <w:tcPr>
            <w:tcW w:w="4800" w:type="dxa"/>
          </w:tcPr>
          <w:p w:rsidR="004D60AF" w:rsidRPr="00363C09" w:rsidRDefault="004D60AF" w:rsidP="003331A6">
            <w:pPr>
              <w:rPr>
                <w:rFonts w:ascii="Book Antiqua" w:hAnsi="Book Antiqua"/>
              </w:rPr>
            </w:pPr>
            <w:r w:rsidRPr="00363C09">
              <w:rPr>
                <w:rFonts w:ascii="Book Antiqua" w:hAnsi="Book Antiqua"/>
              </w:rPr>
              <w:t>lnY=0.560+0.005x</w:t>
            </w:r>
            <w:r w:rsidRPr="00363C09">
              <w:rPr>
                <w:rFonts w:ascii="Book Antiqua" w:hAnsi="Book Antiqua"/>
                <w:vertAlign w:val="subscript"/>
              </w:rPr>
              <w:t>2</w:t>
            </w:r>
            <w:r w:rsidRPr="00363C09">
              <w:rPr>
                <w:rFonts w:ascii="Book Antiqua" w:hAnsi="Book Antiqua"/>
              </w:rPr>
              <w:t>-1.863x10</w:t>
            </w:r>
            <w:r w:rsidRPr="00363C09">
              <w:rPr>
                <w:rFonts w:ascii="Book Antiqua" w:hAnsi="Book Antiqua"/>
                <w:vertAlign w:val="superscript"/>
              </w:rPr>
              <w:t>-5</w:t>
            </w:r>
            <w:r w:rsidRPr="00363C09">
              <w:rPr>
                <w:rFonts w:ascii="Book Antiqua" w:hAnsi="Book Antiqua"/>
              </w:rPr>
              <w:t>x</w:t>
            </w:r>
            <w:r w:rsidRPr="00363C09">
              <w:rPr>
                <w:rFonts w:ascii="Book Antiqua" w:hAnsi="Book Antiqua"/>
                <w:vertAlign w:val="subscript"/>
              </w:rPr>
              <w:t>3</w:t>
            </w:r>
          </w:p>
        </w:tc>
        <w:tc>
          <w:tcPr>
            <w:tcW w:w="1080" w:type="dxa"/>
          </w:tcPr>
          <w:p w:rsidR="004D60AF" w:rsidRPr="00363C09" w:rsidRDefault="004D60AF" w:rsidP="003331A6">
            <w:pPr>
              <w:rPr>
                <w:rFonts w:ascii="Book Antiqua" w:hAnsi="Book Antiqua"/>
              </w:rPr>
            </w:pPr>
            <w:r w:rsidRPr="00363C09">
              <w:rPr>
                <w:rFonts w:ascii="Book Antiqua" w:hAnsi="Book Antiqua"/>
              </w:rPr>
              <w:t>0.809</w:t>
            </w:r>
          </w:p>
        </w:tc>
        <w:tc>
          <w:tcPr>
            <w:tcW w:w="1097" w:type="dxa"/>
          </w:tcPr>
          <w:p w:rsidR="004D60AF" w:rsidRPr="00363C09" w:rsidRDefault="004D60AF" w:rsidP="003331A6">
            <w:pPr>
              <w:rPr>
                <w:rFonts w:ascii="Book Antiqua" w:hAnsi="Book Antiqua"/>
              </w:rPr>
            </w:pPr>
            <w:r w:rsidRPr="00363C09">
              <w:rPr>
                <w:rFonts w:ascii="Book Antiqua" w:hAnsi="Book Antiqua"/>
              </w:rPr>
              <w:t>0.007</w:t>
            </w:r>
          </w:p>
        </w:tc>
      </w:tr>
      <w:tr w:rsidR="004D60AF" w:rsidRPr="00363C09" w:rsidTr="003331A6">
        <w:tc>
          <w:tcPr>
            <w:tcW w:w="733" w:type="dxa"/>
          </w:tcPr>
          <w:p w:rsidR="004D60AF" w:rsidRPr="00363C09" w:rsidRDefault="004D60AF" w:rsidP="003331A6">
            <w:pPr>
              <w:rPr>
                <w:rFonts w:ascii="Book Antiqua" w:hAnsi="Book Antiqua"/>
              </w:rPr>
            </w:pPr>
          </w:p>
        </w:tc>
        <w:tc>
          <w:tcPr>
            <w:tcW w:w="840" w:type="dxa"/>
          </w:tcPr>
          <w:p w:rsidR="004D60AF" w:rsidRPr="00363C09" w:rsidRDefault="004D60AF" w:rsidP="003331A6">
            <w:pPr>
              <w:rPr>
                <w:rFonts w:ascii="Book Antiqua" w:hAnsi="Book Antiqua"/>
              </w:rPr>
            </w:pPr>
          </w:p>
        </w:tc>
        <w:tc>
          <w:tcPr>
            <w:tcW w:w="4800" w:type="dxa"/>
          </w:tcPr>
          <w:p w:rsidR="004D60AF" w:rsidRPr="00363C09" w:rsidRDefault="004D60AF" w:rsidP="003331A6">
            <w:pPr>
              <w:rPr>
                <w:rFonts w:ascii="Book Antiqua" w:hAnsi="Book Antiqua"/>
              </w:rPr>
            </w:pPr>
            <w:r w:rsidRPr="00363C09">
              <w:rPr>
                <w:rFonts w:ascii="Book Antiqua" w:hAnsi="Book Antiqua"/>
              </w:rPr>
              <w:t xml:space="preserve">             Sb</w:t>
            </w:r>
            <w:r w:rsidRPr="00363C09">
              <w:rPr>
                <w:rFonts w:ascii="Book Antiqua" w:hAnsi="Book Antiqua"/>
                <w:vertAlign w:val="subscript"/>
              </w:rPr>
              <w:t>2</w:t>
            </w:r>
            <w:r w:rsidRPr="00363C09">
              <w:rPr>
                <w:rFonts w:ascii="Book Antiqua" w:hAnsi="Book Antiqua"/>
              </w:rPr>
              <w:t>=0.00006         Sb</w:t>
            </w:r>
            <w:r w:rsidRPr="00363C09">
              <w:rPr>
                <w:rFonts w:ascii="Book Antiqua" w:hAnsi="Book Antiqua"/>
                <w:vertAlign w:val="subscript"/>
              </w:rPr>
              <w:t>3</w:t>
            </w:r>
            <w:r w:rsidRPr="00363C09">
              <w:rPr>
                <w:rFonts w:ascii="Book Antiqua" w:hAnsi="Book Antiqua"/>
              </w:rPr>
              <w:t>=9.10x10</w:t>
            </w:r>
            <w:r w:rsidRPr="00363C09">
              <w:rPr>
                <w:rFonts w:ascii="Book Antiqua" w:hAnsi="Book Antiqua"/>
                <w:vertAlign w:val="superscript"/>
              </w:rPr>
              <w:t>-8</w:t>
            </w:r>
          </w:p>
        </w:tc>
        <w:tc>
          <w:tcPr>
            <w:tcW w:w="1080" w:type="dxa"/>
          </w:tcPr>
          <w:p w:rsidR="004D60AF" w:rsidRPr="00363C09" w:rsidRDefault="004D60AF" w:rsidP="003331A6">
            <w:pPr>
              <w:rPr>
                <w:rFonts w:ascii="Book Antiqua" w:hAnsi="Book Antiqua"/>
              </w:rPr>
            </w:pPr>
          </w:p>
        </w:tc>
        <w:tc>
          <w:tcPr>
            <w:tcW w:w="1097" w:type="dxa"/>
          </w:tcPr>
          <w:p w:rsidR="004D60AF" w:rsidRPr="00363C09" w:rsidRDefault="004D60AF" w:rsidP="003331A6">
            <w:pPr>
              <w:rPr>
                <w:rFonts w:ascii="Book Antiqua" w:hAnsi="Book Antiqua"/>
              </w:rPr>
            </w:pPr>
          </w:p>
        </w:tc>
      </w:tr>
      <w:tr w:rsidR="004D60AF" w:rsidRPr="00363C09" w:rsidTr="003331A6">
        <w:tc>
          <w:tcPr>
            <w:tcW w:w="733" w:type="dxa"/>
          </w:tcPr>
          <w:p w:rsidR="004D60AF" w:rsidRPr="00363C09" w:rsidRDefault="004D60AF" w:rsidP="003331A6">
            <w:pPr>
              <w:rPr>
                <w:rFonts w:ascii="Book Antiqua" w:hAnsi="Book Antiqua"/>
              </w:rPr>
            </w:pPr>
          </w:p>
        </w:tc>
        <w:tc>
          <w:tcPr>
            <w:tcW w:w="840" w:type="dxa"/>
          </w:tcPr>
          <w:p w:rsidR="004D60AF" w:rsidRPr="00363C09" w:rsidRDefault="004D60AF" w:rsidP="003331A6">
            <w:pPr>
              <w:rPr>
                <w:rFonts w:ascii="Book Antiqua" w:hAnsi="Book Antiqua"/>
              </w:rPr>
            </w:pPr>
          </w:p>
        </w:tc>
        <w:tc>
          <w:tcPr>
            <w:tcW w:w="4800" w:type="dxa"/>
          </w:tcPr>
          <w:p w:rsidR="004D60AF" w:rsidRPr="00363C09" w:rsidRDefault="004D60AF" w:rsidP="003331A6">
            <w:pPr>
              <w:rPr>
                <w:rFonts w:ascii="Book Antiqua" w:hAnsi="Book Antiqua"/>
              </w:rPr>
            </w:pPr>
            <w:r w:rsidRPr="00363C09">
              <w:rPr>
                <w:rFonts w:ascii="Book Antiqua" w:hAnsi="Book Antiqua"/>
              </w:rPr>
              <w:t xml:space="preserve">                CI=±0.000258    CI=±3.92x10</w:t>
            </w:r>
            <w:r w:rsidRPr="00363C09">
              <w:rPr>
                <w:rFonts w:ascii="Book Antiqua" w:hAnsi="Book Antiqua"/>
                <w:vertAlign w:val="superscript"/>
              </w:rPr>
              <w:t>-7</w:t>
            </w:r>
          </w:p>
        </w:tc>
        <w:tc>
          <w:tcPr>
            <w:tcW w:w="1080" w:type="dxa"/>
          </w:tcPr>
          <w:p w:rsidR="004D60AF" w:rsidRPr="00363C09" w:rsidRDefault="004D60AF" w:rsidP="003331A6">
            <w:pPr>
              <w:rPr>
                <w:rFonts w:ascii="Book Antiqua" w:hAnsi="Book Antiqua"/>
              </w:rPr>
            </w:pPr>
          </w:p>
        </w:tc>
        <w:tc>
          <w:tcPr>
            <w:tcW w:w="1097" w:type="dxa"/>
          </w:tcPr>
          <w:p w:rsidR="004D60AF" w:rsidRPr="00363C09" w:rsidRDefault="004D60AF" w:rsidP="003331A6">
            <w:pPr>
              <w:rPr>
                <w:rFonts w:ascii="Book Antiqua" w:hAnsi="Book Antiqua"/>
              </w:rPr>
            </w:pPr>
          </w:p>
        </w:tc>
      </w:tr>
      <w:tr w:rsidR="004D60AF" w:rsidRPr="00363C09" w:rsidTr="003331A6">
        <w:tc>
          <w:tcPr>
            <w:tcW w:w="733" w:type="dxa"/>
          </w:tcPr>
          <w:p w:rsidR="004D60AF" w:rsidRPr="00363C09" w:rsidRDefault="004D60AF" w:rsidP="003331A6">
            <w:pPr>
              <w:rPr>
                <w:rFonts w:ascii="Book Antiqua" w:hAnsi="Book Antiqua"/>
              </w:rPr>
            </w:pPr>
          </w:p>
        </w:tc>
        <w:tc>
          <w:tcPr>
            <w:tcW w:w="840" w:type="dxa"/>
          </w:tcPr>
          <w:p w:rsidR="004D60AF" w:rsidRPr="00363C09" w:rsidRDefault="004D60AF" w:rsidP="003331A6">
            <w:pPr>
              <w:rPr>
                <w:rFonts w:ascii="Book Antiqua" w:hAnsi="Book Antiqua"/>
              </w:rPr>
            </w:pPr>
            <w:r w:rsidRPr="00363C09">
              <w:rPr>
                <w:rFonts w:ascii="Book Antiqua" w:hAnsi="Book Antiqua"/>
              </w:rPr>
              <w:t>1/5</w:t>
            </w:r>
          </w:p>
        </w:tc>
        <w:tc>
          <w:tcPr>
            <w:tcW w:w="4800" w:type="dxa"/>
          </w:tcPr>
          <w:p w:rsidR="004D60AF" w:rsidRPr="00363C09" w:rsidRDefault="004D60AF" w:rsidP="003331A6">
            <w:pPr>
              <w:rPr>
                <w:rFonts w:ascii="Book Antiqua" w:hAnsi="Book Antiqua"/>
              </w:rPr>
            </w:pPr>
            <w:r w:rsidRPr="00363C09">
              <w:rPr>
                <w:rFonts w:ascii="Book Antiqua" w:hAnsi="Book Antiqua"/>
              </w:rPr>
              <w:t>lnY=0.431+0.003x</w:t>
            </w:r>
            <w:r w:rsidRPr="00363C09">
              <w:rPr>
                <w:rFonts w:ascii="Book Antiqua" w:hAnsi="Book Antiqua"/>
                <w:vertAlign w:val="subscript"/>
              </w:rPr>
              <w:t>2</w:t>
            </w:r>
            <w:r w:rsidRPr="00363C09">
              <w:rPr>
                <w:rFonts w:ascii="Book Antiqua" w:hAnsi="Book Antiqua"/>
              </w:rPr>
              <w:t>-1.672x10</w:t>
            </w:r>
            <w:r w:rsidRPr="00363C09">
              <w:rPr>
                <w:rFonts w:ascii="Book Antiqua" w:hAnsi="Book Antiqua"/>
                <w:vertAlign w:val="superscript"/>
              </w:rPr>
              <w:t>-5</w:t>
            </w:r>
            <w:r w:rsidRPr="00363C09">
              <w:rPr>
                <w:rFonts w:ascii="Book Antiqua" w:hAnsi="Book Antiqua"/>
              </w:rPr>
              <w:t>x</w:t>
            </w:r>
            <w:r w:rsidRPr="00363C09">
              <w:rPr>
                <w:rFonts w:ascii="Book Antiqua" w:hAnsi="Book Antiqua"/>
                <w:vertAlign w:val="subscript"/>
              </w:rPr>
              <w:t>3</w:t>
            </w:r>
          </w:p>
        </w:tc>
        <w:tc>
          <w:tcPr>
            <w:tcW w:w="1080" w:type="dxa"/>
          </w:tcPr>
          <w:p w:rsidR="004D60AF" w:rsidRPr="00363C09" w:rsidRDefault="004D60AF" w:rsidP="003331A6">
            <w:pPr>
              <w:rPr>
                <w:rFonts w:ascii="Book Antiqua" w:hAnsi="Book Antiqua"/>
              </w:rPr>
            </w:pPr>
            <w:r w:rsidRPr="00363C09">
              <w:rPr>
                <w:rFonts w:ascii="Book Antiqua" w:hAnsi="Book Antiqua"/>
              </w:rPr>
              <w:t>0.699</w:t>
            </w:r>
          </w:p>
        </w:tc>
        <w:tc>
          <w:tcPr>
            <w:tcW w:w="1097" w:type="dxa"/>
          </w:tcPr>
          <w:p w:rsidR="004D60AF" w:rsidRPr="00363C09" w:rsidRDefault="004D60AF" w:rsidP="003331A6">
            <w:pPr>
              <w:rPr>
                <w:rFonts w:ascii="Book Antiqua" w:hAnsi="Book Antiqua"/>
              </w:rPr>
            </w:pPr>
            <w:r w:rsidRPr="00363C09">
              <w:rPr>
                <w:rFonts w:ascii="Book Antiqua" w:hAnsi="Book Antiqua"/>
              </w:rPr>
              <w:t>0.005</w:t>
            </w:r>
          </w:p>
        </w:tc>
      </w:tr>
      <w:tr w:rsidR="004D60AF" w:rsidRPr="00363C09" w:rsidTr="003331A6">
        <w:tc>
          <w:tcPr>
            <w:tcW w:w="733" w:type="dxa"/>
          </w:tcPr>
          <w:p w:rsidR="004D60AF" w:rsidRPr="00363C09" w:rsidRDefault="004D60AF" w:rsidP="003331A6">
            <w:pPr>
              <w:rPr>
                <w:rFonts w:ascii="Book Antiqua" w:hAnsi="Book Antiqua"/>
              </w:rPr>
            </w:pPr>
          </w:p>
        </w:tc>
        <w:tc>
          <w:tcPr>
            <w:tcW w:w="840" w:type="dxa"/>
          </w:tcPr>
          <w:p w:rsidR="004D60AF" w:rsidRPr="00363C09" w:rsidRDefault="004D60AF" w:rsidP="003331A6">
            <w:pPr>
              <w:rPr>
                <w:rFonts w:ascii="Book Antiqua" w:hAnsi="Book Antiqua"/>
              </w:rPr>
            </w:pPr>
          </w:p>
        </w:tc>
        <w:tc>
          <w:tcPr>
            <w:tcW w:w="4800" w:type="dxa"/>
          </w:tcPr>
          <w:p w:rsidR="004D60AF" w:rsidRPr="00363C09" w:rsidRDefault="004D60AF" w:rsidP="003331A6">
            <w:pPr>
              <w:rPr>
                <w:rFonts w:ascii="Book Antiqua" w:hAnsi="Book Antiqua"/>
              </w:rPr>
            </w:pPr>
            <w:r w:rsidRPr="00363C09">
              <w:rPr>
                <w:rFonts w:ascii="Book Antiqua" w:hAnsi="Book Antiqua"/>
              </w:rPr>
              <w:t xml:space="preserve">             Sb</w:t>
            </w:r>
            <w:r w:rsidRPr="00363C09">
              <w:rPr>
                <w:rFonts w:ascii="Book Antiqua" w:hAnsi="Book Antiqua"/>
                <w:vertAlign w:val="subscript"/>
              </w:rPr>
              <w:t>2</w:t>
            </w:r>
            <w:r w:rsidRPr="00363C09">
              <w:rPr>
                <w:rFonts w:ascii="Book Antiqua" w:hAnsi="Book Antiqua"/>
              </w:rPr>
              <w:t>= 0.00002        Sb</w:t>
            </w:r>
            <w:r w:rsidRPr="00363C09">
              <w:rPr>
                <w:rFonts w:ascii="Book Antiqua" w:hAnsi="Book Antiqua"/>
                <w:vertAlign w:val="subscript"/>
              </w:rPr>
              <w:t>3</w:t>
            </w:r>
            <w:r w:rsidRPr="00363C09">
              <w:rPr>
                <w:rFonts w:ascii="Book Antiqua" w:hAnsi="Book Antiqua"/>
              </w:rPr>
              <w:t>=6.50x10</w:t>
            </w:r>
            <w:r w:rsidRPr="00363C09">
              <w:rPr>
                <w:rFonts w:ascii="Book Antiqua" w:hAnsi="Book Antiqua"/>
                <w:vertAlign w:val="superscript"/>
              </w:rPr>
              <w:t>-8</w:t>
            </w:r>
          </w:p>
        </w:tc>
        <w:tc>
          <w:tcPr>
            <w:tcW w:w="1080" w:type="dxa"/>
          </w:tcPr>
          <w:p w:rsidR="004D60AF" w:rsidRPr="00363C09" w:rsidRDefault="004D60AF" w:rsidP="003331A6">
            <w:pPr>
              <w:rPr>
                <w:rFonts w:ascii="Book Antiqua" w:hAnsi="Book Antiqua"/>
              </w:rPr>
            </w:pPr>
          </w:p>
        </w:tc>
        <w:tc>
          <w:tcPr>
            <w:tcW w:w="1097" w:type="dxa"/>
          </w:tcPr>
          <w:p w:rsidR="004D60AF" w:rsidRPr="00363C09" w:rsidRDefault="004D60AF" w:rsidP="003331A6">
            <w:pPr>
              <w:rPr>
                <w:rFonts w:ascii="Book Antiqua" w:hAnsi="Book Antiqua"/>
              </w:rPr>
            </w:pPr>
          </w:p>
        </w:tc>
      </w:tr>
      <w:tr w:rsidR="004D60AF" w:rsidRPr="00363C09" w:rsidTr="003331A6">
        <w:tc>
          <w:tcPr>
            <w:tcW w:w="733" w:type="dxa"/>
          </w:tcPr>
          <w:p w:rsidR="004D60AF" w:rsidRPr="00363C09" w:rsidRDefault="004D60AF" w:rsidP="003331A6">
            <w:pPr>
              <w:rPr>
                <w:rFonts w:ascii="Book Antiqua" w:hAnsi="Book Antiqua"/>
              </w:rPr>
            </w:pPr>
          </w:p>
        </w:tc>
        <w:tc>
          <w:tcPr>
            <w:tcW w:w="840" w:type="dxa"/>
          </w:tcPr>
          <w:p w:rsidR="004D60AF" w:rsidRPr="00363C09" w:rsidRDefault="004D60AF" w:rsidP="003331A6">
            <w:pPr>
              <w:rPr>
                <w:rFonts w:ascii="Book Antiqua" w:hAnsi="Book Antiqua"/>
              </w:rPr>
            </w:pPr>
          </w:p>
        </w:tc>
        <w:tc>
          <w:tcPr>
            <w:tcW w:w="4800" w:type="dxa"/>
          </w:tcPr>
          <w:p w:rsidR="004D60AF" w:rsidRPr="00363C09" w:rsidRDefault="004D60AF" w:rsidP="003331A6">
            <w:pPr>
              <w:rPr>
                <w:rFonts w:ascii="Book Antiqua" w:hAnsi="Book Antiqua"/>
              </w:rPr>
            </w:pPr>
            <w:r w:rsidRPr="00363C09">
              <w:rPr>
                <w:rFonts w:ascii="Book Antiqua" w:hAnsi="Book Antiqua"/>
              </w:rPr>
              <w:t xml:space="preserve">                CI=±0.0000861   CI=±2.80x10</w:t>
            </w:r>
            <w:r w:rsidRPr="00363C09">
              <w:rPr>
                <w:rFonts w:ascii="Book Antiqua" w:hAnsi="Book Antiqua"/>
                <w:vertAlign w:val="superscript"/>
              </w:rPr>
              <w:t>-7</w:t>
            </w:r>
          </w:p>
        </w:tc>
        <w:tc>
          <w:tcPr>
            <w:tcW w:w="1080" w:type="dxa"/>
          </w:tcPr>
          <w:p w:rsidR="004D60AF" w:rsidRPr="00363C09" w:rsidRDefault="004D60AF" w:rsidP="003331A6">
            <w:pPr>
              <w:rPr>
                <w:rFonts w:ascii="Book Antiqua" w:hAnsi="Book Antiqua"/>
              </w:rPr>
            </w:pPr>
          </w:p>
        </w:tc>
        <w:tc>
          <w:tcPr>
            <w:tcW w:w="1097" w:type="dxa"/>
          </w:tcPr>
          <w:p w:rsidR="004D60AF" w:rsidRPr="00363C09" w:rsidRDefault="004D60AF" w:rsidP="003331A6">
            <w:pPr>
              <w:rPr>
                <w:rFonts w:ascii="Book Antiqua" w:hAnsi="Book Antiqua"/>
              </w:rPr>
            </w:pPr>
          </w:p>
        </w:tc>
      </w:tr>
      <w:tr w:rsidR="004D60AF" w:rsidRPr="00363C09" w:rsidTr="003331A6">
        <w:tc>
          <w:tcPr>
            <w:tcW w:w="733" w:type="dxa"/>
          </w:tcPr>
          <w:p w:rsidR="004D60AF" w:rsidRPr="00363C09" w:rsidRDefault="004D60AF" w:rsidP="003331A6">
            <w:pPr>
              <w:rPr>
                <w:rFonts w:ascii="Book Antiqua" w:hAnsi="Book Antiqua"/>
              </w:rPr>
            </w:pPr>
            <w:r w:rsidRPr="00363C09">
              <w:rPr>
                <w:rFonts w:ascii="Book Antiqua" w:hAnsi="Book Antiqua"/>
              </w:rPr>
              <w:t>C</w:t>
            </w:r>
          </w:p>
        </w:tc>
        <w:tc>
          <w:tcPr>
            <w:tcW w:w="840" w:type="dxa"/>
          </w:tcPr>
          <w:p w:rsidR="004D60AF" w:rsidRPr="00363C09" w:rsidRDefault="004D60AF" w:rsidP="003331A6">
            <w:pPr>
              <w:rPr>
                <w:rFonts w:ascii="Book Antiqua" w:hAnsi="Book Antiqua"/>
              </w:rPr>
            </w:pPr>
            <w:r w:rsidRPr="00363C09">
              <w:rPr>
                <w:rFonts w:ascii="Book Antiqua" w:hAnsi="Book Antiqua"/>
              </w:rPr>
              <w:t>1/20</w:t>
            </w:r>
          </w:p>
        </w:tc>
        <w:tc>
          <w:tcPr>
            <w:tcW w:w="4800" w:type="dxa"/>
          </w:tcPr>
          <w:p w:rsidR="004D60AF" w:rsidRPr="00363C09" w:rsidRDefault="004D60AF" w:rsidP="003331A6">
            <w:pPr>
              <w:rPr>
                <w:rFonts w:ascii="Book Antiqua" w:hAnsi="Book Antiqua"/>
              </w:rPr>
            </w:pPr>
            <w:r w:rsidRPr="00363C09">
              <w:rPr>
                <w:rFonts w:ascii="Book Antiqua" w:hAnsi="Book Antiqua"/>
              </w:rPr>
              <w:t>lnY=0.765-0.001x</w:t>
            </w:r>
            <w:r w:rsidRPr="00363C09">
              <w:rPr>
                <w:rFonts w:ascii="Book Antiqua" w:hAnsi="Book Antiqua"/>
                <w:vertAlign w:val="subscript"/>
              </w:rPr>
              <w:t>2</w:t>
            </w:r>
            <w:r w:rsidRPr="00363C09">
              <w:rPr>
                <w:rFonts w:ascii="Book Antiqua" w:hAnsi="Book Antiqua"/>
              </w:rPr>
              <w:t>-4.132x10</w:t>
            </w:r>
            <w:r w:rsidRPr="00363C09">
              <w:rPr>
                <w:rFonts w:ascii="Book Antiqua" w:hAnsi="Book Antiqua"/>
                <w:vertAlign w:val="superscript"/>
              </w:rPr>
              <w:t>-6</w:t>
            </w:r>
            <w:r w:rsidRPr="00363C09">
              <w:rPr>
                <w:rFonts w:ascii="Book Antiqua" w:hAnsi="Book Antiqua"/>
              </w:rPr>
              <w:t>x</w:t>
            </w:r>
            <w:r w:rsidRPr="00363C09">
              <w:rPr>
                <w:rFonts w:ascii="Book Antiqua" w:hAnsi="Book Antiqua"/>
                <w:vertAlign w:val="subscript"/>
              </w:rPr>
              <w:t>3</w:t>
            </w:r>
          </w:p>
        </w:tc>
        <w:tc>
          <w:tcPr>
            <w:tcW w:w="1080" w:type="dxa"/>
          </w:tcPr>
          <w:p w:rsidR="004D60AF" w:rsidRPr="00363C09" w:rsidRDefault="004D60AF" w:rsidP="003331A6">
            <w:pPr>
              <w:rPr>
                <w:rFonts w:ascii="Book Antiqua" w:hAnsi="Book Antiqua"/>
              </w:rPr>
            </w:pPr>
            <w:r w:rsidRPr="00363C09">
              <w:rPr>
                <w:rFonts w:ascii="Book Antiqua" w:hAnsi="Book Antiqua"/>
              </w:rPr>
              <w:t>0.240</w:t>
            </w:r>
          </w:p>
        </w:tc>
        <w:tc>
          <w:tcPr>
            <w:tcW w:w="1097" w:type="dxa"/>
          </w:tcPr>
          <w:p w:rsidR="004D60AF" w:rsidRPr="00363C09" w:rsidRDefault="004D60AF" w:rsidP="003331A6">
            <w:pPr>
              <w:rPr>
                <w:rFonts w:ascii="Book Antiqua" w:hAnsi="Book Antiqua"/>
              </w:rPr>
            </w:pPr>
            <w:r w:rsidRPr="00363C09">
              <w:rPr>
                <w:rFonts w:ascii="Book Antiqua" w:hAnsi="Book Antiqua"/>
              </w:rPr>
              <w:t>0.015</w:t>
            </w:r>
          </w:p>
        </w:tc>
      </w:tr>
      <w:tr w:rsidR="004D60AF" w:rsidRPr="00363C09" w:rsidTr="003331A6">
        <w:tc>
          <w:tcPr>
            <w:tcW w:w="733" w:type="dxa"/>
          </w:tcPr>
          <w:p w:rsidR="004D60AF" w:rsidRPr="00363C09" w:rsidRDefault="004D60AF" w:rsidP="003331A6">
            <w:pPr>
              <w:rPr>
                <w:rFonts w:ascii="Book Antiqua" w:hAnsi="Book Antiqua"/>
              </w:rPr>
            </w:pPr>
          </w:p>
        </w:tc>
        <w:tc>
          <w:tcPr>
            <w:tcW w:w="840" w:type="dxa"/>
          </w:tcPr>
          <w:p w:rsidR="004D60AF" w:rsidRPr="00363C09" w:rsidRDefault="004D60AF" w:rsidP="003331A6">
            <w:pPr>
              <w:rPr>
                <w:rFonts w:ascii="Book Antiqua" w:hAnsi="Book Antiqua"/>
              </w:rPr>
            </w:pPr>
          </w:p>
        </w:tc>
        <w:tc>
          <w:tcPr>
            <w:tcW w:w="4800" w:type="dxa"/>
          </w:tcPr>
          <w:p w:rsidR="004D60AF" w:rsidRPr="00363C09" w:rsidRDefault="004D60AF" w:rsidP="003331A6">
            <w:pPr>
              <w:rPr>
                <w:rFonts w:ascii="Book Antiqua" w:hAnsi="Book Antiqua"/>
              </w:rPr>
            </w:pPr>
            <w:r w:rsidRPr="00363C09">
              <w:rPr>
                <w:rFonts w:ascii="Book Antiqua" w:hAnsi="Book Antiqua"/>
              </w:rPr>
              <w:t xml:space="preserve">             Sb</w:t>
            </w:r>
            <w:r w:rsidRPr="00363C09">
              <w:rPr>
                <w:rFonts w:ascii="Book Antiqua" w:hAnsi="Book Antiqua"/>
                <w:vertAlign w:val="subscript"/>
              </w:rPr>
              <w:t>2</w:t>
            </w:r>
            <w:r w:rsidRPr="00363C09">
              <w:rPr>
                <w:rFonts w:ascii="Book Antiqua" w:hAnsi="Book Antiqua"/>
              </w:rPr>
              <w:t>= 2.80x10</w:t>
            </w:r>
            <w:r w:rsidRPr="00363C09">
              <w:rPr>
                <w:rFonts w:ascii="Book Antiqua" w:hAnsi="Book Antiqua"/>
                <w:vertAlign w:val="superscript"/>
              </w:rPr>
              <w:t>-7</w:t>
            </w:r>
            <w:r w:rsidRPr="00363C09">
              <w:rPr>
                <w:rFonts w:ascii="Book Antiqua" w:hAnsi="Book Antiqua"/>
              </w:rPr>
              <w:t xml:space="preserve">      Sb</w:t>
            </w:r>
            <w:r w:rsidRPr="00363C09">
              <w:rPr>
                <w:rFonts w:ascii="Book Antiqua" w:hAnsi="Book Antiqua"/>
                <w:vertAlign w:val="subscript"/>
              </w:rPr>
              <w:t>3</w:t>
            </w:r>
            <w:r w:rsidRPr="00363C09">
              <w:rPr>
                <w:rFonts w:ascii="Book Antiqua" w:hAnsi="Book Antiqua"/>
              </w:rPr>
              <w:t>=1.94x10</w:t>
            </w:r>
            <w:r w:rsidRPr="00363C09">
              <w:rPr>
                <w:rFonts w:ascii="Book Antiqua" w:hAnsi="Book Antiqua"/>
                <w:vertAlign w:val="superscript"/>
              </w:rPr>
              <w:t>-7</w:t>
            </w:r>
          </w:p>
        </w:tc>
        <w:tc>
          <w:tcPr>
            <w:tcW w:w="1080" w:type="dxa"/>
          </w:tcPr>
          <w:p w:rsidR="004D60AF" w:rsidRPr="00363C09" w:rsidRDefault="004D60AF" w:rsidP="003331A6">
            <w:pPr>
              <w:rPr>
                <w:rFonts w:ascii="Book Antiqua" w:hAnsi="Book Antiqua"/>
              </w:rPr>
            </w:pPr>
          </w:p>
        </w:tc>
        <w:tc>
          <w:tcPr>
            <w:tcW w:w="1097" w:type="dxa"/>
          </w:tcPr>
          <w:p w:rsidR="004D60AF" w:rsidRPr="00363C09" w:rsidRDefault="004D60AF" w:rsidP="003331A6">
            <w:pPr>
              <w:rPr>
                <w:rFonts w:ascii="Book Antiqua" w:hAnsi="Book Antiqua"/>
              </w:rPr>
            </w:pPr>
          </w:p>
        </w:tc>
      </w:tr>
      <w:tr w:rsidR="004D60AF" w:rsidRPr="00363C09" w:rsidTr="003331A6">
        <w:tc>
          <w:tcPr>
            <w:tcW w:w="733" w:type="dxa"/>
          </w:tcPr>
          <w:p w:rsidR="004D60AF" w:rsidRPr="00363C09" w:rsidRDefault="004D60AF" w:rsidP="003331A6">
            <w:pPr>
              <w:rPr>
                <w:rFonts w:ascii="Book Antiqua" w:hAnsi="Book Antiqua"/>
              </w:rPr>
            </w:pPr>
          </w:p>
        </w:tc>
        <w:tc>
          <w:tcPr>
            <w:tcW w:w="840" w:type="dxa"/>
          </w:tcPr>
          <w:p w:rsidR="004D60AF" w:rsidRPr="00363C09" w:rsidRDefault="004D60AF" w:rsidP="003331A6">
            <w:pPr>
              <w:rPr>
                <w:rFonts w:ascii="Book Antiqua" w:hAnsi="Book Antiqua"/>
              </w:rPr>
            </w:pPr>
          </w:p>
        </w:tc>
        <w:tc>
          <w:tcPr>
            <w:tcW w:w="4800" w:type="dxa"/>
          </w:tcPr>
          <w:p w:rsidR="004D60AF" w:rsidRPr="00363C09" w:rsidRDefault="004D60AF" w:rsidP="003331A6">
            <w:pPr>
              <w:rPr>
                <w:rFonts w:ascii="Book Antiqua" w:hAnsi="Book Antiqua"/>
              </w:rPr>
            </w:pPr>
            <w:r w:rsidRPr="00363C09">
              <w:rPr>
                <w:rFonts w:ascii="Book Antiqua" w:hAnsi="Book Antiqua"/>
              </w:rPr>
              <w:t xml:space="preserve">                CI=±0.00104       CI=±8.35x10</w:t>
            </w:r>
            <w:r w:rsidRPr="00363C09">
              <w:rPr>
                <w:rFonts w:ascii="Book Antiqua" w:hAnsi="Book Antiqua"/>
                <w:vertAlign w:val="superscript"/>
              </w:rPr>
              <w:t>-7</w:t>
            </w:r>
          </w:p>
        </w:tc>
        <w:tc>
          <w:tcPr>
            <w:tcW w:w="1080" w:type="dxa"/>
          </w:tcPr>
          <w:p w:rsidR="004D60AF" w:rsidRPr="00363C09" w:rsidRDefault="004D60AF" w:rsidP="003331A6">
            <w:pPr>
              <w:rPr>
                <w:rFonts w:ascii="Book Antiqua" w:hAnsi="Book Antiqua"/>
              </w:rPr>
            </w:pPr>
          </w:p>
        </w:tc>
        <w:tc>
          <w:tcPr>
            <w:tcW w:w="1097" w:type="dxa"/>
          </w:tcPr>
          <w:p w:rsidR="004D60AF" w:rsidRPr="00363C09" w:rsidRDefault="004D60AF" w:rsidP="003331A6">
            <w:pPr>
              <w:rPr>
                <w:rFonts w:ascii="Book Antiqua" w:hAnsi="Book Antiqua"/>
              </w:rPr>
            </w:pPr>
          </w:p>
        </w:tc>
      </w:tr>
      <w:tr w:rsidR="004D60AF" w:rsidRPr="00363C09" w:rsidTr="003331A6">
        <w:tc>
          <w:tcPr>
            <w:tcW w:w="733" w:type="dxa"/>
          </w:tcPr>
          <w:p w:rsidR="004D60AF" w:rsidRPr="00363C09" w:rsidRDefault="004D60AF" w:rsidP="003331A6">
            <w:pPr>
              <w:rPr>
                <w:rFonts w:ascii="Book Antiqua" w:hAnsi="Book Antiqua"/>
              </w:rPr>
            </w:pPr>
          </w:p>
        </w:tc>
        <w:tc>
          <w:tcPr>
            <w:tcW w:w="840" w:type="dxa"/>
          </w:tcPr>
          <w:p w:rsidR="004D60AF" w:rsidRPr="00363C09" w:rsidRDefault="004D60AF" w:rsidP="003331A6">
            <w:pPr>
              <w:rPr>
                <w:rFonts w:ascii="Book Antiqua" w:hAnsi="Book Antiqua"/>
              </w:rPr>
            </w:pPr>
            <w:r w:rsidRPr="00363C09">
              <w:rPr>
                <w:rFonts w:ascii="Book Antiqua" w:hAnsi="Book Antiqua"/>
              </w:rPr>
              <w:t>1/10</w:t>
            </w:r>
          </w:p>
        </w:tc>
        <w:tc>
          <w:tcPr>
            <w:tcW w:w="4800" w:type="dxa"/>
          </w:tcPr>
          <w:p w:rsidR="004D60AF" w:rsidRPr="00363C09" w:rsidRDefault="004D60AF" w:rsidP="003331A6">
            <w:pPr>
              <w:rPr>
                <w:rFonts w:ascii="Book Antiqua" w:hAnsi="Book Antiqua"/>
              </w:rPr>
            </w:pPr>
            <w:r w:rsidRPr="00363C09">
              <w:rPr>
                <w:rFonts w:ascii="Book Antiqua" w:hAnsi="Book Antiqua"/>
              </w:rPr>
              <w:t>lnY=0.634+0.001x</w:t>
            </w:r>
            <w:r w:rsidRPr="00363C09">
              <w:rPr>
                <w:rFonts w:ascii="Book Antiqua" w:hAnsi="Book Antiqua"/>
                <w:vertAlign w:val="subscript"/>
              </w:rPr>
              <w:t>2</w:t>
            </w:r>
            <w:r w:rsidRPr="00363C09">
              <w:rPr>
                <w:rFonts w:ascii="Book Antiqua" w:hAnsi="Book Antiqua"/>
              </w:rPr>
              <w:t>-3.859x10</w:t>
            </w:r>
            <w:r w:rsidRPr="00363C09">
              <w:rPr>
                <w:rFonts w:ascii="Book Antiqua" w:hAnsi="Book Antiqua"/>
                <w:vertAlign w:val="superscript"/>
              </w:rPr>
              <w:t>-6</w:t>
            </w:r>
            <w:r w:rsidRPr="00363C09">
              <w:rPr>
                <w:rFonts w:ascii="Book Antiqua" w:hAnsi="Book Antiqua"/>
              </w:rPr>
              <w:t>x</w:t>
            </w:r>
            <w:r w:rsidRPr="00363C09">
              <w:rPr>
                <w:rFonts w:ascii="Book Antiqua" w:hAnsi="Book Antiqua"/>
                <w:vertAlign w:val="subscript"/>
              </w:rPr>
              <w:t>3</w:t>
            </w:r>
          </w:p>
        </w:tc>
        <w:tc>
          <w:tcPr>
            <w:tcW w:w="1080" w:type="dxa"/>
          </w:tcPr>
          <w:p w:rsidR="004D60AF" w:rsidRPr="00363C09" w:rsidRDefault="004D60AF" w:rsidP="003331A6">
            <w:pPr>
              <w:rPr>
                <w:rFonts w:ascii="Book Antiqua" w:hAnsi="Book Antiqua"/>
              </w:rPr>
            </w:pPr>
            <w:r w:rsidRPr="00363C09">
              <w:rPr>
                <w:rFonts w:ascii="Book Antiqua" w:hAnsi="Book Antiqua"/>
              </w:rPr>
              <w:t>0.230</w:t>
            </w:r>
          </w:p>
        </w:tc>
        <w:tc>
          <w:tcPr>
            <w:tcW w:w="1097" w:type="dxa"/>
          </w:tcPr>
          <w:p w:rsidR="004D60AF" w:rsidRPr="00363C09" w:rsidRDefault="004D60AF" w:rsidP="003331A6">
            <w:pPr>
              <w:rPr>
                <w:rFonts w:ascii="Book Antiqua" w:hAnsi="Book Antiqua"/>
              </w:rPr>
            </w:pPr>
            <w:r w:rsidRPr="00363C09">
              <w:rPr>
                <w:rFonts w:ascii="Book Antiqua" w:hAnsi="Book Antiqua"/>
              </w:rPr>
              <w:t>0.008</w:t>
            </w:r>
          </w:p>
        </w:tc>
      </w:tr>
      <w:tr w:rsidR="004D60AF" w:rsidRPr="00363C09" w:rsidTr="003331A6">
        <w:tc>
          <w:tcPr>
            <w:tcW w:w="733" w:type="dxa"/>
          </w:tcPr>
          <w:p w:rsidR="004D60AF" w:rsidRPr="00363C09" w:rsidRDefault="004D60AF" w:rsidP="003331A6">
            <w:pPr>
              <w:rPr>
                <w:rFonts w:ascii="Book Antiqua" w:hAnsi="Book Antiqua"/>
              </w:rPr>
            </w:pPr>
          </w:p>
        </w:tc>
        <w:tc>
          <w:tcPr>
            <w:tcW w:w="840" w:type="dxa"/>
          </w:tcPr>
          <w:p w:rsidR="004D60AF" w:rsidRPr="00363C09" w:rsidRDefault="004D60AF" w:rsidP="003331A6">
            <w:pPr>
              <w:rPr>
                <w:rFonts w:ascii="Book Antiqua" w:hAnsi="Book Antiqua"/>
              </w:rPr>
            </w:pPr>
          </w:p>
        </w:tc>
        <w:tc>
          <w:tcPr>
            <w:tcW w:w="4800" w:type="dxa"/>
          </w:tcPr>
          <w:p w:rsidR="004D60AF" w:rsidRPr="00363C09" w:rsidRDefault="004D60AF" w:rsidP="003331A6">
            <w:pPr>
              <w:rPr>
                <w:rFonts w:ascii="Book Antiqua" w:hAnsi="Book Antiqua"/>
              </w:rPr>
            </w:pPr>
            <w:r w:rsidRPr="00363C09">
              <w:rPr>
                <w:rFonts w:ascii="Book Antiqua" w:hAnsi="Book Antiqua"/>
              </w:rPr>
              <w:t xml:space="preserve">              Sb</w:t>
            </w:r>
            <w:r w:rsidRPr="00363C09">
              <w:rPr>
                <w:rFonts w:ascii="Book Antiqua" w:hAnsi="Book Antiqua"/>
                <w:vertAlign w:val="subscript"/>
              </w:rPr>
              <w:t>2</w:t>
            </w:r>
            <w:r w:rsidRPr="00363C09">
              <w:rPr>
                <w:rFonts w:ascii="Book Antiqua" w:hAnsi="Book Antiqua"/>
              </w:rPr>
              <w:t>=0.00006        Sb</w:t>
            </w:r>
            <w:r w:rsidRPr="00363C09">
              <w:rPr>
                <w:rFonts w:ascii="Book Antiqua" w:hAnsi="Book Antiqua"/>
                <w:vertAlign w:val="subscript"/>
              </w:rPr>
              <w:t>3</w:t>
            </w:r>
            <w:r w:rsidRPr="00363C09">
              <w:rPr>
                <w:rFonts w:ascii="Book Antiqua" w:hAnsi="Book Antiqua"/>
              </w:rPr>
              <w:t>=1.03x10</w:t>
            </w:r>
            <w:r w:rsidRPr="00363C09">
              <w:rPr>
                <w:rFonts w:ascii="Book Antiqua" w:hAnsi="Book Antiqua"/>
                <w:vertAlign w:val="superscript"/>
              </w:rPr>
              <w:t>-7</w:t>
            </w:r>
          </w:p>
        </w:tc>
        <w:tc>
          <w:tcPr>
            <w:tcW w:w="1080" w:type="dxa"/>
          </w:tcPr>
          <w:p w:rsidR="004D60AF" w:rsidRPr="00363C09" w:rsidRDefault="004D60AF" w:rsidP="003331A6">
            <w:pPr>
              <w:rPr>
                <w:rFonts w:ascii="Book Antiqua" w:hAnsi="Book Antiqua"/>
              </w:rPr>
            </w:pPr>
          </w:p>
        </w:tc>
        <w:tc>
          <w:tcPr>
            <w:tcW w:w="1097" w:type="dxa"/>
          </w:tcPr>
          <w:p w:rsidR="004D60AF" w:rsidRPr="00363C09" w:rsidRDefault="004D60AF" w:rsidP="003331A6">
            <w:pPr>
              <w:rPr>
                <w:rFonts w:ascii="Book Antiqua" w:hAnsi="Book Antiqua"/>
              </w:rPr>
            </w:pPr>
          </w:p>
        </w:tc>
      </w:tr>
      <w:tr w:rsidR="004D60AF" w:rsidRPr="00363C09" w:rsidTr="003331A6">
        <w:tc>
          <w:tcPr>
            <w:tcW w:w="733" w:type="dxa"/>
          </w:tcPr>
          <w:p w:rsidR="004D60AF" w:rsidRPr="00363C09" w:rsidRDefault="004D60AF" w:rsidP="003331A6">
            <w:pPr>
              <w:rPr>
                <w:rFonts w:ascii="Book Antiqua" w:hAnsi="Book Antiqua"/>
              </w:rPr>
            </w:pPr>
          </w:p>
        </w:tc>
        <w:tc>
          <w:tcPr>
            <w:tcW w:w="840" w:type="dxa"/>
          </w:tcPr>
          <w:p w:rsidR="004D60AF" w:rsidRPr="00363C09" w:rsidRDefault="004D60AF" w:rsidP="003331A6">
            <w:pPr>
              <w:rPr>
                <w:rFonts w:ascii="Book Antiqua" w:hAnsi="Book Antiqua"/>
              </w:rPr>
            </w:pPr>
          </w:p>
        </w:tc>
        <w:tc>
          <w:tcPr>
            <w:tcW w:w="4800" w:type="dxa"/>
          </w:tcPr>
          <w:p w:rsidR="004D60AF" w:rsidRPr="00363C09" w:rsidRDefault="004D60AF" w:rsidP="003331A6">
            <w:pPr>
              <w:rPr>
                <w:rFonts w:ascii="Book Antiqua" w:hAnsi="Book Antiqua"/>
              </w:rPr>
            </w:pPr>
            <w:r w:rsidRPr="00363C09">
              <w:rPr>
                <w:rFonts w:ascii="Book Antiqua" w:hAnsi="Book Antiqua"/>
              </w:rPr>
              <w:t xml:space="preserve">                 CI=±0.000258    CI=±4.43x10</w:t>
            </w:r>
            <w:r w:rsidRPr="00363C09">
              <w:rPr>
                <w:rFonts w:ascii="Book Antiqua" w:hAnsi="Book Antiqua"/>
                <w:vertAlign w:val="superscript"/>
              </w:rPr>
              <w:t>-7</w:t>
            </w:r>
          </w:p>
        </w:tc>
        <w:tc>
          <w:tcPr>
            <w:tcW w:w="1080" w:type="dxa"/>
          </w:tcPr>
          <w:p w:rsidR="004D60AF" w:rsidRPr="00363C09" w:rsidRDefault="004D60AF" w:rsidP="003331A6">
            <w:pPr>
              <w:rPr>
                <w:rFonts w:ascii="Book Antiqua" w:hAnsi="Book Antiqua"/>
              </w:rPr>
            </w:pPr>
          </w:p>
        </w:tc>
        <w:tc>
          <w:tcPr>
            <w:tcW w:w="1097" w:type="dxa"/>
          </w:tcPr>
          <w:p w:rsidR="004D60AF" w:rsidRPr="00363C09" w:rsidRDefault="004D60AF" w:rsidP="003331A6">
            <w:pPr>
              <w:rPr>
                <w:rFonts w:ascii="Book Antiqua" w:hAnsi="Book Antiqua"/>
              </w:rPr>
            </w:pPr>
          </w:p>
        </w:tc>
      </w:tr>
      <w:tr w:rsidR="004D60AF" w:rsidRPr="00363C09" w:rsidTr="003331A6">
        <w:tc>
          <w:tcPr>
            <w:tcW w:w="733" w:type="dxa"/>
          </w:tcPr>
          <w:p w:rsidR="004D60AF" w:rsidRPr="00363C09" w:rsidRDefault="004D60AF" w:rsidP="003331A6">
            <w:pPr>
              <w:rPr>
                <w:rFonts w:ascii="Book Antiqua" w:hAnsi="Book Antiqua"/>
              </w:rPr>
            </w:pPr>
          </w:p>
        </w:tc>
        <w:tc>
          <w:tcPr>
            <w:tcW w:w="840" w:type="dxa"/>
          </w:tcPr>
          <w:p w:rsidR="004D60AF" w:rsidRPr="00363C09" w:rsidRDefault="004D60AF" w:rsidP="003331A6">
            <w:pPr>
              <w:rPr>
                <w:rFonts w:ascii="Book Antiqua" w:hAnsi="Book Antiqua"/>
              </w:rPr>
            </w:pPr>
            <w:r w:rsidRPr="00363C09">
              <w:rPr>
                <w:rFonts w:ascii="Book Antiqua" w:hAnsi="Book Antiqua"/>
              </w:rPr>
              <w:t>1/5</w:t>
            </w:r>
          </w:p>
        </w:tc>
        <w:tc>
          <w:tcPr>
            <w:tcW w:w="4800" w:type="dxa"/>
          </w:tcPr>
          <w:p w:rsidR="004D60AF" w:rsidRPr="00363C09" w:rsidRDefault="004D60AF" w:rsidP="003331A6">
            <w:pPr>
              <w:rPr>
                <w:rFonts w:ascii="Book Antiqua" w:hAnsi="Book Antiqua"/>
              </w:rPr>
            </w:pPr>
            <w:r w:rsidRPr="00363C09">
              <w:rPr>
                <w:rFonts w:ascii="Book Antiqua" w:hAnsi="Book Antiqua"/>
              </w:rPr>
              <w:t>lnY=0.613+0.001x</w:t>
            </w:r>
            <w:r w:rsidRPr="00363C09">
              <w:rPr>
                <w:rFonts w:ascii="Book Antiqua" w:hAnsi="Book Antiqua"/>
                <w:vertAlign w:val="subscript"/>
              </w:rPr>
              <w:t>2</w:t>
            </w:r>
            <w:r w:rsidRPr="00363C09">
              <w:rPr>
                <w:rFonts w:ascii="Book Antiqua" w:hAnsi="Book Antiqua"/>
              </w:rPr>
              <w:t>-1.019x10</w:t>
            </w:r>
            <w:r w:rsidRPr="00363C09">
              <w:rPr>
                <w:rFonts w:ascii="Book Antiqua" w:hAnsi="Book Antiqua"/>
                <w:vertAlign w:val="superscript"/>
              </w:rPr>
              <w:t>-5</w:t>
            </w:r>
            <w:r w:rsidRPr="00363C09">
              <w:rPr>
                <w:rFonts w:ascii="Book Antiqua" w:hAnsi="Book Antiqua"/>
              </w:rPr>
              <w:t>x</w:t>
            </w:r>
            <w:r w:rsidRPr="00363C09">
              <w:rPr>
                <w:rFonts w:ascii="Book Antiqua" w:hAnsi="Book Antiqua"/>
                <w:vertAlign w:val="subscript"/>
              </w:rPr>
              <w:t>3</w:t>
            </w:r>
          </w:p>
        </w:tc>
        <w:tc>
          <w:tcPr>
            <w:tcW w:w="1080" w:type="dxa"/>
          </w:tcPr>
          <w:p w:rsidR="004D60AF" w:rsidRPr="00363C09" w:rsidRDefault="004D60AF" w:rsidP="003331A6">
            <w:pPr>
              <w:rPr>
                <w:rFonts w:ascii="Book Antiqua" w:hAnsi="Book Antiqua"/>
              </w:rPr>
            </w:pPr>
            <w:r w:rsidRPr="00363C09">
              <w:rPr>
                <w:rFonts w:ascii="Book Antiqua" w:hAnsi="Book Antiqua"/>
              </w:rPr>
              <w:t>0.731</w:t>
            </w:r>
          </w:p>
        </w:tc>
        <w:tc>
          <w:tcPr>
            <w:tcW w:w="1097" w:type="dxa"/>
          </w:tcPr>
          <w:p w:rsidR="004D60AF" w:rsidRPr="00363C09" w:rsidRDefault="004D60AF" w:rsidP="003331A6">
            <w:pPr>
              <w:rPr>
                <w:rFonts w:ascii="Book Antiqua" w:hAnsi="Book Antiqua"/>
              </w:rPr>
            </w:pPr>
            <w:r w:rsidRPr="00363C09">
              <w:rPr>
                <w:rFonts w:ascii="Book Antiqua" w:hAnsi="Book Antiqua"/>
              </w:rPr>
              <w:t>0.002</w:t>
            </w:r>
          </w:p>
        </w:tc>
      </w:tr>
      <w:tr w:rsidR="004D60AF" w:rsidRPr="00363C09" w:rsidTr="003331A6">
        <w:tc>
          <w:tcPr>
            <w:tcW w:w="733" w:type="dxa"/>
          </w:tcPr>
          <w:p w:rsidR="004D60AF" w:rsidRPr="00363C09" w:rsidRDefault="004D60AF" w:rsidP="003331A6">
            <w:pPr>
              <w:rPr>
                <w:rFonts w:ascii="Book Antiqua" w:hAnsi="Book Antiqua"/>
              </w:rPr>
            </w:pPr>
          </w:p>
        </w:tc>
        <w:tc>
          <w:tcPr>
            <w:tcW w:w="840" w:type="dxa"/>
          </w:tcPr>
          <w:p w:rsidR="004D60AF" w:rsidRPr="00363C09" w:rsidRDefault="004D60AF" w:rsidP="003331A6">
            <w:pPr>
              <w:rPr>
                <w:rFonts w:ascii="Book Antiqua" w:hAnsi="Book Antiqua"/>
              </w:rPr>
            </w:pPr>
          </w:p>
        </w:tc>
        <w:tc>
          <w:tcPr>
            <w:tcW w:w="4800" w:type="dxa"/>
          </w:tcPr>
          <w:p w:rsidR="004D60AF" w:rsidRPr="00363C09" w:rsidRDefault="004D60AF" w:rsidP="003331A6">
            <w:pPr>
              <w:rPr>
                <w:rFonts w:ascii="Book Antiqua" w:hAnsi="Book Antiqua"/>
              </w:rPr>
            </w:pPr>
            <w:r w:rsidRPr="00363C09">
              <w:rPr>
                <w:rFonts w:ascii="Book Antiqua" w:hAnsi="Book Antiqua"/>
              </w:rPr>
              <w:t xml:space="preserve">             Sb</w:t>
            </w:r>
            <w:r w:rsidRPr="00363C09">
              <w:rPr>
                <w:rFonts w:ascii="Book Antiqua" w:hAnsi="Book Antiqua"/>
                <w:vertAlign w:val="subscript"/>
              </w:rPr>
              <w:t>2</w:t>
            </w:r>
            <w:r w:rsidRPr="00363C09">
              <w:rPr>
                <w:rFonts w:ascii="Book Antiqua" w:hAnsi="Book Antiqua"/>
              </w:rPr>
              <w:t>=0.000008       Sb</w:t>
            </w:r>
            <w:r w:rsidRPr="00363C09">
              <w:rPr>
                <w:rFonts w:ascii="Book Antiqua" w:hAnsi="Book Antiqua"/>
                <w:vertAlign w:val="subscript"/>
              </w:rPr>
              <w:t>3</w:t>
            </w:r>
            <w:r w:rsidRPr="00363C09">
              <w:rPr>
                <w:rFonts w:ascii="Book Antiqua" w:hAnsi="Book Antiqua"/>
              </w:rPr>
              <w:t>=2.60x10</w:t>
            </w:r>
            <w:r w:rsidRPr="00363C09">
              <w:rPr>
                <w:rFonts w:ascii="Book Antiqua" w:hAnsi="Book Antiqua"/>
                <w:vertAlign w:val="superscript"/>
              </w:rPr>
              <w:t>-7</w:t>
            </w:r>
          </w:p>
        </w:tc>
        <w:tc>
          <w:tcPr>
            <w:tcW w:w="1080" w:type="dxa"/>
          </w:tcPr>
          <w:p w:rsidR="004D60AF" w:rsidRPr="00363C09" w:rsidRDefault="004D60AF" w:rsidP="003331A6">
            <w:pPr>
              <w:rPr>
                <w:rFonts w:ascii="Book Antiqua" w:hAnsi="Book Antiqua"/>
              </w:rPr>
            </w:pPr>
          </w:p>
        </w:tc>
        <w:tc>
          <w:tcPr>
            <w:tcW w:w="1097" w:type="dxa"/>
          </w:tcPr>
          <w:p w:rsidR="004D60AF" w:rsidRPr="00363C09" w:rsidRDefault="004D60AF" w:rsidP="003331A6">
            <w:pPr>
              <w:rPr>
                <w:rFonts w:ascii="Book Antiqua" w:hAnsi="Book Antiqua"/>
              </w:rPr>
            </w:pPr>
          </w:p>
        </w:tc>
      </w:tr>
      <w:tr w:rsidR="004D60AF" w:rsidRPr="00363C09" w:rsidTr="003331A6">
        <w:tc>
          <w:tcPr>
            <w:tcW w:w="733" w:type="dxa"/>
          </w:tcPr>
          <w:p w:rsidR="004D60AF" w:rsidRPr="00363C09" w:rsidRDefault="004D60AF" w:rsidP="003331A6">
            <w:pPr>
              <w:rPr>
                <w:rFonts w:ascii="Book Antiqua" w:hAnsi="Book Antiqua"/>
              </w:rPr>
            </w:pPr>
          </w:p>
        </w:tc>
        <w:tc>
          <w:tcPr>
            <w:tcW w:w="840" w:type="dxa"/>
          </w:tcPr>
          <w:p w:rsidR="004D60AF" w:rsidRPr="00363C09" w:rsidRDefault="004D60AF" w:rsidP="003331A6">
            <w:pPr>
              <w:rPr>
                <w:rFonts w:ascii="Book Antiqua" w:hAnsi="Book Antiqua"/>
              </w:rPr>
            </w:pPr>
          </w:p>
        </w:tc>
        <w:tc>
          <w:tcPr>
            <w:tcW w:w="4800" w:type="dxa"/>
          </w:tcPr>
          <w:p w:rsidR="004D60AF" w:rsidRPr="00363C09" w:rsidRDefault="004D60AF" w:rsidP="003331A6">
            <w:pPr>
              <w:rPr>
                <w:rFonts w:ascii="Book Antiqua" w:hAnsi="Book Antiqua"/>
              </w:rPr>
            </w:pPr>
            <w:r w:rsidRPr="00363C09">
              <w:rPr>
                <w:rFonts w:ascii="Book Antiqua" w:hAnsi="Book Antiqua"/>
              </w:rPr>
              <w:t xml:space="preserve">                 CI=±0.00003      CI=±1.12x10</w:t>
            </w:r>
            <w:r w:rsidRPr="00363C09">
              <w:rPr>
                <w:rFonts w:ascii="Book Antiqua" w:hAnsi="Book Antiqua"/>
                <w:vertAlign w:val="superscript"/>
              </w:rPr>
              <w:t>-7</w:t>
            </w:r>
          </w:p>
        </w:tc>
        <w:tc>
          <w:tcPr>
            <w:tcW w:w="1080" w:type="dxa"/>
          </w:tcPr>
          <w:p w:rsidR="004D60AF" w:rsidRPr="00363C09" w:rsidRDefault="004D60AF" w:rsidP="003331A6">
            <w:pPr>
              <w:rPr>
                <w:rFonts w:ascii="Book Antiqua" w:hAnsi="Book Antiqua"/>
              </w:rPr>
            </w:pPr>
          </w:p>
        </w:tc>
        <w:tc>
          <w:tcPr>
            <w:tcW w:w="1097" w:type="dxa"/>
          </w:tcPr>
          <w:p w:rsidR="004D60AF" w:rsidRPr="00363C09" w:rsidRDefault="004D60AF" w:rsidP="003331A6">
            <w:pPr>
              <w:rPr>
                <w:rFonts w:ascii="Book Antiqua" w:hAnsi="Book Antiqua"/>
              </w:rPr>
            </w:pPr>
          </w:p>
        </w:tc>
      </w:tr>
    </w:tbl>
    <w:p w:rsidR="004D60AF" w:rsidRDefault="004D60AF" w:rsidP="004D60AF"/>
    <w:p w:rsidR="00174A21" w:rsidRDefault="00174A21" w:rsidP="004D60AF"/>
    <w:p w:rsidR="00174A21" w:rsidRDefault="00174A21" w:rsidP="004D60AF">
      <w:r w:rsidRPr="00174A21">
        <w:rPr>
          <w:rFonts w:ascii="Times New Roman" w:hAnsi="Times New Roman" w:cs="Times New Roman"/>
          <w:b/>
        </w:rPr>
        <w:t>Table 5.  Comparison in case of pesticide treatment</w:t>
      </w:r>
    </w:p>
    <w:tbl>
      <w:tblPr>
        <w:tblStyle w:val="TableGrid"/>
        <w:tblW w:w="8868" w:type="dxa"/>
        <w:tblLayout w:type="fixed"/>
        <w:tblLook w:val="01E0"/>
      </w:tblPr>
      <w:tblGrid>
        <w:gridCol w:w="588"/>
        <w:gridCol w:w="1749"/>
        <w:gridCol w:w="2137"/>
        <w:gridCol w:w="2137"/>
        <w:gridCol w:w="2257"/>
      </w:tblGrid>
      <w:tr w:rsidR="004D60AF" w:rsidTr="003331A6">
        <w:tc>
          <w:tcPr>
            <w:tcW w:w="588" w:type="dxa"/>
          </w:tcPr>
          <w:p w:rsidR="004D60AF" w:rsidRDefault="004D60AF" w:rsidP="003331A6"/>
        </w:tc>
        <w:tc>
          <w:tcPr>
            <w:tcW w:w="1749" w:type="dxa"/>
          </w:tcPr>
          <w:p w:rsidR="004D60AF" w:rsidRDefault="004D60AF" w:rsidP="003331A6">
            <w:r>
              <w:t>Pesticide</w:t>
            </w:r>
          </w:p>
        </w:tc>
        <w:tc>
          <w:tcPr>
            <w:tcW w:w="2137" w:type="dxa"/>
          </w:tcPr>
          <w:p w:rsidR="004D60AF" w:rsidRDefault="004D60AF" w:rsidP="003331A6">
            <w:r>
              <w:t>1/20 LD</w:t>
            </w:r>
            <w:r w:rsidRPr="00486CDB">
              <w:rPr>
                <w:vertAlign w:val="subscript"/>
              </w:rPr>
              <w:t>50</w:t>
            </w:r>
          </w:p>
          <w:p w:rsidR="004D60AF" w:rsidRDefault="004D60AF" w:rsidP="003331A6">
            <w:r>
              <w:t>Expected Observed</w:t>
            </w:r>
          </w:p>
        </w:tc>
        <w:tc>
          <w:tcPr>
            <w:tcW w:w="2137" w:type="dxa"/>
          </w:tcPr>
          <w:p w:rsidR="004D60AF" w:rsidRDefault="004D60AF" w:rsidP="003331A6">
            <w:r>
              <w:t>1/10 LD</w:t>
            </w:r>
            <w:r w:rsidRPr="00486CDB">
              <w:rPr>
                <w:vertAlign w:val="subscript"/>
              </w:rPr>
              <w:t>50</w:t>
            </w:r>
          </w:p>
          <w:p w:rsidR="004D60AF" w:rsidRDefault="004D60AF" w:rsidP="003331A6">
            <w:r>
              <w:t>Expected Observed</w:t>
            </w:r>
          </w:p>
        </w:tc>
        <w:tc>
          <w:tcPr>
            <w:tcW w:w="2257" w:type="dxa"/>
          </w:tcPr>
          <w:p w:rsidR="004D60AF" w:rsidRDefault="004D60AF" w:rsidP="003331A6">
            <w:r>
              <w:t>1/5 LD</w:t>
            </w:r>
            <w:r w:rsidRPr="00486CDB">
              <w:rPr>
                <w:vertAlign w:val="subscript"/>
              </w:rPr>
              <w:t>50</w:t>
            </w:r>
          </w:p>
          <w:p w:rsidR="004D60AF" w:rsidRDefault="004D60AF" w:rsidP="003331A6">
            <w:r>
              <w:t>Expected  Observed.</w:t>
            </w:r>
          </w:p>
        </w:tc>
      </w:tr>
      <w:tr w:rsidR="004D60AF" w:rsidTr="003331A6">
        <w:tc>
          <w:tcPr>
            <w:tcW w:w="588" w:type="dxa"/>
          </w:tcPr>
          <w:p w:rsidR="004D60AF" w:rsidRDefault="004D60AF" w:rsidP="003331A6"/>
        </w:tc>
        <w:tc>
          <w:tcPr>
            <w:tcW w:w="1749" w:type="dxa"/>
          </w:tcPr>
          <w:p w:rsidR="004D60AF" w:rsidRDefault="004D60AF" w:rsidP="003331A6">
            <w:r>
              <w:t>Methyl Parathion</w:t>
            </w:r>
          </w:p>
        </w:tc>
        <w:tc>
          <w:tcPr>
            <w:tcW w:w="2137" w:type="dxa"/>
          </w:tcPr>
          <w:p w:rsidR="004D60AF" w:rsidRDefault="004D60AF" w:rsidP="003331A6"/>
          <w:p w:rsidR="004D60AF" w:rsidRDefault="004D60AF" w:rsidP="003331A6">
            <w:r>
              <w:t>4.336            6.575</w:t>
            </w:r>
          </w:p>
        </w:tc>
        <w:tc>
          <w:tcPr>
            <w:tcW w:w="2137" w:type="dxa"/>
          </w:tcPr>
          <w:p w:rsidR="004D60AF" w:rsidRDefault="004D60AF" w:rsidP="003331A6"/>
          <w:p w:rsidR="004D60AF" w:rsidRDefault="004D60AF" w:rsidP="003331A6">
            <w:r>
              <w:t>4.027             6.515</w:t>
            </w:r>
          </w:p>
        </w:tc>
        <w:tc>
          <w:tcPr>
            <w:tcW w:w="2257" w:type="dxa"/>
          </w:tcPr>
          <w:p w:rsidR="004D60AF" w:rsidRDefault="004D60AF" w:rsidP="003331A6"/>
          <w:p w:rsidR="004D60AF" w:rsidRDefault="004D60AF" w:rsidP="003331A6">
            <w:r>
              <w:t>3.564              4.997</w:t>
            </w:r>
          </w:p>
        </w:tc>
      </w:tr>
      <w:tr w:rsidR="004D60AF" w:rsidTr="003331A6">
        <w:trPr>
          <w:trHeight w:val="77"/>
        </w:trPr>
        <w:tc>
          <w:tcPr>
            <w:tcW w:w="588" w:type="dxa"/>
          </w:tcPr>
          <w:p w:rsidR="004D60AF" w:rsidRDefault="004D60AF" w:rsidP="003331A6"/>
        </w:tc>
        <w:tc>
          <w:tcPr>
            <w:tcW w:w="1749" w:type="dxa"/>
          </w:tcPr>
          <w:p w:rsidR="004D60AF" w:rsidRDefault="004D60AF" w:rsidP="003331A6">
            <w:r>
              <w:t>Malathion</w:t>
            </w:r>
          </w:p>
        </w:tc>
        <w:tc>
          <w:tcPr>
            <w:tcW w:w="2137" w:type="dxa"/>
          </w:tcPr>
          <w:p w:rsidR="004D60AF" w:rsidRDefault="004D60AF" w:rsidP="003331A6">
            <w:r>
              <w:t>9.143           11.544</w:t>
            </w:r>
          </w:p>
        </w:tc>
        <w:tc>
          <w:tcPr>
            <w:tcW w:w="2137" w:type="dxa"/>
          </w:tcPr>
          <w:p w:rsidR="004D60AF" w:rsidRDefault="004D60AF" w:rsidP="003331A6">
            <w:r>
              <w:t>9.865            11.820</w:t>
            </w:r>
          </w:p>
        </w:tc>
        <w:tc>
          <w:tcPr>
            <w:tcW w:w="2257" w:type="dxa"/>
          </w:tcPr>
          <w:p w:rsidR="004D60AF" w:rsidRDefault="004D60AF" w:rsidP="003331A6">
            <w:r>
              <w:t>8.715             9.843</w:t>
            </w:r>
          </w:p>
        </w:tc>
      </w:tr>
      <w:tr w:rsidR="004D60AF" w:rsidTr="003331A6">
        <w:tc>
          <w:tcPr>
            <w:tcW w:w="588" w:type="dxa"/>
          </w:tcPr>
          <w:p w:rsidR="004D60AF" w:rsidRDefault="004D60AF" w:rsidP="003331A6">
            <w:r>
              <w:t>H</w:t>
            </w:r>
          </w:p>
        </w:tc>
        <w:tc>
          <w:tcPr>
            <w:tcW w:w="1749" w:type="dxa"/>
          </w:tcPr>
          <w:p w:rsidR="004D60AF" w:rsidRDefault="004D60AF" w:rsidP="003331A6">
            <w:r>
              <w:t>Phorate</w:t>
            </w:r>
          </w:p>
        </w:tc>
        <w:tc>
          <w:tcPr>
            <w:tcW w:w="2137" w:type="dxa"/>
          </w:tcPr>
          <w:p w:rsidR="004D60AF" w:rsidRDefault="004D60AF" w:rsidP="003331A6">
            <w:r>
              <w:t>4.055           10.372</w:t>
            </w:r>
          </w:p>
        </w:tc>
        <w:tc>
          <w:tcPr>
            <w:tcW w:w="2137" w:type="dxa"/>
          </w:tcPr>
          <w:p w:rsidR="004D60AF" w:rsidRDefault="004D60AF" w:rsidP="003331A6">
            <w:r>
              <w:t>3.725             7.077</w:t>
            </w:r>
          </w:p>
        </w:tc>
        <w:tc>
          <w:tcPr>
            <w:tcW w:w="2257" w:type="dxa"/>
          </w:tcPr>
          <w:p w:rsidR="004D60AF" w:rsidRDefault="004D60AF" w:rsidP="003331A6">
            <w:r>
              <w:t>3.187             5.137</w:t>
            </w:r>
          </w:p>
        </w:tc>
      </w:tr>
      <w:tr w:rsidR="004D60AF" w:rsidTr="003331A6">
        <w:tc>
          <w:tcPr>
            <w:tcW w:w="588" w:type="dxa"/>
          </w:tcPr>
          <w:p w:rsidR="004D60AF" w:rsidRDefault="004D60AF" w:rsidP="003331A6"/>
        </w:tc>
        <w:tc>
          <w:tcPr>
            <w:tcW w:w="1749" w:type="dxa"/>
          </w:tcPr>
          <w:p w:rsidR="004D60AF" w:rsidRDefault="004D60AF" w:rsidP="003331A6">
            <w:r>
              <w:t>Dimethoate</w:t>
            </w:r>
          </w:p>
        </w:tc>
        <w:tc>
          <w:tcPr>
            <w:tcW w:w="2137" w:type="dxa"/>
          </w:tcPr>
          <w:p w:rsidR="004D60AF" w:rsidRDefault="004D60AF" w:rsidP="003331A6">
            <w:r>
              <w:t>4.909             1.083</w:t>
            </w:r>
          </w:p>
        </w:tc>
        <w:tc>
          <w:tcPr>
            <w:tcW w:w="2137" w:type="dxa"/>
          </w:tcPr>
          <w:p w:rsidR="004D60AF" w:rsidRDefault="004D60AF" w:rsidP="003331A6">
            <w:r>
              <w:t>4.678             1.337</w:t>
            </w:r>
          </w:p>
        </w:tc>
        <w:tc>
          <w:tcPr>
            <w:tcW w:w="2257" w:type="dxa"/>
          </w:tcPr>
          <w:p w:rsidR="004D60AF" w:rsidRDefault="004D60AF" w:rsidP="003331A6">
            <w:r>
              <w:t>4.149             1.691</w:t>
            </w:r>
          </w:p>
        </w:tc>
      </w:tr>
      <w:tr w:rsidR="004D60AF" w:rsidTr="003331A6">
        <w:tc>
          <w:tcPr>
            <w:tcW w:w="588" w:type="dxa"/>
          </w:tcPr>
          <w:p w:rsidR="004D60AF" w:rsidRDefault="004D60AF" w:rsidP="003331A6"/>
        </w:tc>
        <w:tc>
          <w:tcPr>
            <w:tcW w:w="1749" w:type="dxa"/>
          </w:tcPr>
          <w:p w:rsidR="004D60AF" w:rsidRDefault="004D60AF" w:rsidP="003331A6">
            <w:r>
              <w:t>Chlopyrifos</w:t>
            </w:r>
          </w:p>
        </w:tc>
        <w:tc>
          <w:tcPr>
            <w:tcW w:w="2137" w:type="dxa"/>
          </w:tcPr>
          <w:p w:rsidR="004D60AF" w:rsidRDefault="004D60AF" w:rsidP="003331A6">
            <w:r>
              <w:t>2.158             1.995</w:t>
            </w:r>
          </w:p>
        </w:tc>
        <w:tc>
          <w:tcPr>
            <w:tcW w:w="2137" w:type="dxa"/>
          </w:tcPr>
          <w:p w:rsidR="004D60AF" w:rsidRDefault="004D60AF" w:rsidP="003331A6">
            <w:r>
              <w:t>1.804             1.712</w:t>
            </w:r>
          </w:p>
        </w:tc>
        <w:tc>
          <w:tcPr>
            <w:tcW w:w="2257" w:type="dxa"/>
          </w:tcPr>
          <w:p w:rsidR="004D60AF" w:rsidRDefault="004D60AF" w:rsidP="003331A6">
            <w:r>
              <w:t>1.057             1.019</w:t>
            </w:r>
          </w:p>
        </w:tc>
      </w:tr>
      <w:tr w:rsidR="004D60AF" w:rsidTr="003331A6">
        <w:tc>
          <w:tcPr>
            <w:tcW w:w="588" w:type="dxa"/>
          </w:tcPr>
          <w:p w:rsidR="004D60AF" w:rsidRDefault="004D60AF" w:rsidP="003331A6"/>
        </w:tc>
        <w:tc>
          <w:tcPr>
            <w:tcW w:w="1749" w:type="dxa"/>
          </w:tcPr>
          <w:p w:rsidR="004D60AF" w:rsidRDefault="004D60AF" w:rsidP="003331A6">
            <w:r>
              <w:t>Dichorvos</w:t>
            </w:r>
          </w:p>
        </w:tc>
        <w:tc>
          <w:tcPr>
            <w:tcW w:w="2137" w:type="dxa"/>
          </w:tcPr>
          <w:p w:rsidR="004D60AF" w:rsidRDefault="004D60AF" w:rsidP="003331A6">
            <w:r>
              <w:t>4.477             4.601</w:t>
            </w:r>
          </w:p>
        </w:tc>
        <w:tc>
          <w:tcPr>
            <w:tcW w:w="2137" w:type="dxa"/>
          </w:tcPr>
          <w:p w:rsidR="004D60AF" w:rsidRDefault="004D60AF" w:rsidP="003331A6">
            <w:r>
              <w:t>4.187             4.228</w:t>
            </w:r>
          </w:p>
        </w:tc>
        <w:tc>
          <w:tcPr>
            <w:tcW w:w="2257" w:type="dxa"/>
          </w:tcPr>
          <w:p w:rsidR="004D60AF" w:rsidRDefault="004D60AF" w:rsidP="003331A6">
            <w:r>
              <w:t>3.710             3.840</w:t>
            </w:r>
          </w:p>
        </w:tc>
      </w:tr>
      <w:tr w:rsidR="004D60AF" w:rsidTr="003331A6">
        <w:tc>
          <w:tcPr>
            <w:tcW w:w="588" w:type="dxa"/>
          </w:tcPr>
          <w:p w:rsidR="004D60AF" w:rsidRDefault="004D60AF" w:rsidP="003331A6"/>
        </w:tc>
        <w:tc>
          <w:tcPr>
            <w:tcW w:w="1749" w:type="dxa"/>
          </w:tcPr>
          <w:p w:rsidR="004D60AF" w:rsidRDefault="004D60AF" w:rsidP="003331A6">
            <w:r>
              <w:t>Monocrotophos</w:t>
            </w:r>
          </w:p>
        </w:tc>
        <w:tc>
          <w:tcPr>
            <w:tcW w:w="2137" w:type="dxa"/>
          </w:tcPr>
          <w:p w:rsidR="004D60AF" w:rsidRDefault="004D60AF" w:rsidP="003331A6">
            <w:r>
              <w:t>4.375             2.255</w:t>
            </w:r>
          </w:p>
        </w:tc>
        <w:tc>
          <w:tcPr>
            <w:tcW w:w="2137" w:type="dxa"/>
          </w:tcPr>
          <w:p w:rsidR="004D60AF" w:rsidRDefault="004D60AF" w:rsidP="003331A6">
            <w:r>
              <w:t>3.960             2.186</w:t>
            </w:r>
          </w:p>
        </w:tc>
        <w:tc>
          <w:tcPr>
            <w:tcW w:w="2257" w:type="dxa"/>
          </w:tcPr>
          <w:p w:rsidR="004D60AF" w:rsidRDefault="004D60AF" w:rsidP="003331A6">
            <w:r>
              <w:t>3.611             1.713</w:t>
            </w:r>
          </w:p>
        </w:tc>
      </w:tr>
      <w:tr w:rsidR="004D60AF" w:rsidTr="003331A6">
        <w:tc>
          <w:tcPr>
            <w:tcW w:w="588" w:type="dxa"/>
          </w:tcPr>
          <w:p w:rsidR="004D60AF" w:rsidRDefault="004D60AF" w:rsidP="003331A6"/>
        </w:tc>
        <w:tc>
          <w:tcPr>
            <w:tcW w:w="1749" w:type="dxa"/>
          </w:tcPr>
          <w:p w:rsidR="004D60AF" w:rsidRDefault="004D60AF" w:rsidP="003331A6">
            <w:r>
              <w:t>Methyl Parathion</w:t>
            </w:r>
          </w:p>
        </w:tc>
        <w:tc>
          <w:tcPr>
            <w:tcW w:w="2137" w:type="dxa"/>
          </w:tcPr>
          <w:p w:rsidR="004D60AF" w:rsidRDefault="004D60AF" w:rsidP="003331A6"/>
          <w:p w:rsidR="004D60AF" w:rsidRDefault="004D60AF" w:rsidP="003331A6">
            <w:r>
              <w:t>5.995             7.138</w:t>
            </w:r>
          </w:p>
        </w:tc>
        <w:tc>
          <w:tcPr>
            <w:tcW w:w="2137" w:type="dxa"/>
          </w:tcPr>
          <w:p w:rsidR="004D60AF" w:rsidRDefault="004D60AF" w:rsidP="003331A6"/>
          <w:p w:rsidR="004D60AF" w:rsidRDefault="004D60AF" w:rsidP="003331A6">
            <w:r>
              <w:t>4.170             2.835</w:t>
            </w:r>
          </w:p>
        </w:tc>
        <w:tc>
          <w:tcPr>
            <w:tcW w:w="2257" w:type="dxa"/>
          </w:tcPr>
          <w:p w:rsidR="004D60AF" w:rsidRDefault="004D60AF" w:rsidP="003331A6"/>
          <w:p w:rsidR="004D60AF" w:rsidRDefault="004D60AF" w:rsidP="003331A6">
            <w:r>
              <w:t xml:space="preserve"> 4.120             2.215</w:t>
            </w:r>
          </w:p>
        </w:tc>
      </w:tr>
      <w:tr w:rsidR="004D60AF" w:rsidTr="003331A6">
        <w:tc>
          <w:tcPr>
            <w:tcW w:w="588" w:type="dxa"/>
          </w:tcPr>
          <w:p w:rsidR="004D60AF" w:rsidRDefault="004D60AF" w:rsidP="003331A6"/>
        </w:tc>
        <w:tc>
          <w:tcPr>
            <w:tcW w:w="1749" w:type="dxa"/>
          </w:tcPr>
          <w:p w:rsidR="004D60AF" w:rsidRDefault="004D60AF" w:rsidP="003331A6">
            <w:r>
              <w:t>Malathion</w:t>
            </w:r>
          </w:p>
        </w:tc>
        <w:tc>
          <w:tcPr>
            <w:tcW w:w="2137" w:type="dxa"/>
          </w:tcPr>
          <w:p w:rsidR="004D60AF" w:rsidRDefault="004D60AF" w:rsidP="003331A6">
            <w:r>
              <w:t>12.604          15.864</w:t>
            </w:r>
          </w:p>
        </w:tc>
        <w:tc>
          <w:tcPr>
            <w:tcW w:w="2137" w:type="dxa"/>
          </w:tcPr>
          <w:p w:rsidR="004D60AF" w:rsidRDefault="004D60AF" w:rsidP="003331A6">
            <w:r>
              <w:t>13.791         16.990</w:t>
            </w:r>
          </w:p>
        </w:tc>
        <w:tc>
          <w:tcPr>
            <w:tcW w:w="2257" w:type="dxa"/>
          </w:tcPr>
          <w:p w:rsidR="004D60AF" w:rsidRDefault="004D60AF" w:rsidP="003331A6">
            <w:r>
              <w:t>18.302           19.690</w:t>
            </w:r>
          </w:p>
        </w:tc>
      </w:tr>
      <w:tr w:rsidR="004D60AF" w:rsidTr="003331A6">
        <w:tc>
          <w:tcPr>
            <w:tcW w:w="588" w:type="dxa"/>
          </w:tcPr>
          <w:p w:rsidR="004D60AF" w:rsidRDefault="004D60AF" w:rsidP="003331A6">
            <w:r>
              <w:t>S</w:t>
            </w:r>
          </w:p>
        </w:tc>
        <w:tc>
          <w:tcPr>
            <w:tcW w:w="1749" w:type="dxa"/>
          </w:tcPr>
          <w:p w:rsidR="004D60AF" w:rsidRDefault="004D60AF" w:rsidP="003331A6">
            <w:r>
              <w:t>Phorate</w:t>
            </w:r>
          </w:p>
        </w:tc>
        <w:tc>
          <w:tcPr>
            <w:tcW w:w="2137" w:type="dxa"/>
          </w:tcPr>
          <w:p w:rsidR="004D60AF" w:rsidRDefault="004D60AF" w:rsidP="003331A6">
            <w:r>
              <w:t>5.534            13.956</w:t>
            </w:r>
          </w:p>
        </w:tc>
        <w:tc>
          <w:tcPr>
            <w:tcW w:w="2137" w:type="dxa"/>
          </w:tcPr>
          <w:p w:rsidR="004D60AF" w:rsidRDefault="004D60AF" w:rsidP="003331A6">
            <w:r>
              <w:t>4.023           12.253</w:t>
            </w:r>
          </w:p>
        </w:tc>
        <w:tc>
          <w:tcPr>
            <w:tcW w:w="2257" w:type="dxa"/>
          </w:tcPr>
          <w:p w:rsidR="004D60AF" w:rsidRDefault="004D60AF" w:rsidP="003331A6">
            <w:r>
              <w:t>3.607             10.956</w:t>
            </w:r>
          </w:p>
        </w:tc>
      </w:tr>
      <w:tr w:rsidR="004D60AF" w:rsidTr="003331A6">
        <w:tc>
          <w:tcPr>
            <w:tcW w:w="588" w:type="dxa"/>
          </w:tcPr>
          <w:p w:rsidR="004D60AF" w:rsidRDefault="004D60AF" w:rsidP="003331A6"/>
        </w:tc>
        <w:tc>
          <w:tcPr>
            <w:tcW w:w="1749" w:type="dxa"/>
          </w:tcPr>
          <w:p w:rsidR="004D60AF" w:rsidRDefault="004D60AF" w:rsidP="003331A6">
            <w:r>
              <w:t>Dimethoate</w:t>
            </w:r>
          </w:p>
        </w:tc>
        <w:tc>
          <w:tcPr>
            <w:tcW w:w="2137" w:type="dxa"/>
          </w:tcPr>
          <w:p w:rsidR="004D60AF" w:rsidRDefault="004D60AF" w:rsidP="003331A6">
            <w:r>
              <w:t>6.776             1.959</w:t>
            </w:r>
          </w:p>
        </w:tc>
        <w:tc>
          <w:tcPr>
            <w:tcW w:w="2137" w:type="dxa"/>
          </w:tcPr>
          <w:p w:rsidR="004D60AF" w:rsidRDefault="004D60AF" w:rsidP="003331A6">
            <w:r>
              <w:t>5.043             2.222</w:t>
            </w:r>
          </w:p>
        </w:tc>
        <w:tc>
          <w:tcPr>
            <w:tcW w:w="2257" w:type="dxa"/>
          </w:tcPr>
          <w:p w:rsidR="004D60AF" w:rsidRDefault="004D60AF" w:rsidP="003331A6">
            <w:r>
              <w:t>5.285               3.317</w:t>
            </w:r>
          </w:p>
        </w:tc>
      </w:tr>
      <w:tr w:rsidR="004D60AF" w:rsidTr="003331A6">
        <w:tc>
          <w:tcPr>
            <w:tcW w:w="588" w:type="dxa"/>
          </w:tcPr>
          <w:p w:rsidR="004D60AF" w:rsidRDefault="004D60AF" w:rsidP="003331A6"/>
        </w:tc>
        <w:tc>
          <w:tcPr>
            <w:tcW w:w="1749" w:type="dxa"/>
          </w:tcPr>
          <w:p w:rsidR="004D60AF" w:rsidRDefault="004D60AF" w:rsidP="003331A6">
            <w:r>
              <w:t>Chlopyrifos</w:t>
            </w:r>
          </w:p>
        </w:tc>
        <w:tc>
          <w:tcPr>
            <w:tcW w:w="2137" w:type="dxa"/>
          </w:tcPr>
          <w:p w:rsidR="004D60AF" w:rsidRDefault="004D60AF" w:rsidP="003331A6">
            <w:r>
              <w:t>2.617             2.403</w:t>
            </w:r>
          </w:p>
        </w:tc>
        <w:tc>
          <w:tcPr>
            <w:tcW w:w="2137" w:type="dxa"/>
          </w:tcPr>
          <w:p w:rsidR="004D60AF" w:rsidRDefault="004D60AF" w:rsidP="003331A6">
            <w:r>
              <w:t>3.303             2.964</w:t>
            </w:r>
          </w:p>
        </w:tc>
        <w:tc>
          <w:tcPr>
            <w:tcW w:w="2257" w:type="dxa"/>
          </w:tcPr>
          <w:p w:rsidR="004D60AF" w:rsidRDefault="004D60AF" w:rsidP="003331A6">
            <w:r>
              <w:t>1.047               0.947</w:t>
            </w:r>
          </w:p>
        </w:tc>
      </w:tr>
      <w:tr w:rsidR="004D60AF" w:rsidTr="003331A6">
        <w:tc>
          <w:tcPr>
            <w:tcW w:w="588" w:type="dxa"/>
          </w:tcPr>
          <w:p w:rsidR="004D60AF" w:rsidRDefault="004D60AF" w:rsidP="003331A6"/>
        </w:tc>
        <w:tc>
          <w:tcPr>
            <w:tcW w:w="1749" w:type="dxa"/>
          </w:tcPr>
          <w:p w:rsidR="004D60AF" w:rsidRDefault="004D60AF" w:rsidP="003331A6">
            <w:r>
              <w:t>Dichorvos</w:t>
            </w:r>
          </w:p>
        </w:tc>
        <w:tc>
          <w:tcPr>
            <w:tcW w:w="2137" w:type="dxa"/>
          </w:tcPr>
          <w:p w:rsidR="004D60AF" w:rsidRDefault="004D60AF" w:rsidP="003331A6">
            <w:r>
              <w:t>6.170             7.535</w:t>
            </w:r>
          </w:p>
        </w:tc>
        <w:tc>
          <w:tcPr>
            <w:tcW w:w="2137" w:type="dxa"/>
          </w:tcPr>
          <w:p w:rsidR="004D60AF" w:rsidRDefault="004D60AF" w:rsidP="003331A6">
            <w:r>
              <w:t>4.371             7.606</w:t>
            </w:r>
          </w:p>
        </w:tc>
        <w:tc>
          <w:tcPr>
            <w:tcW w:w="2257" w:type="dxa"/>
          </w:tcPr>
          <w:p w:rsidR="004D60AF" w:rsidRDefault="004D60AF" w:rsidP="003331A6">
            <w:r>
              <w:t>4.242               5.756</w:t>
            </w:r>
          </w:p>
        </w:tc>
      </w:tr>
      <w:tr w:rsidR="004D60AF" w:rsidTr="003331A6">
        <w:tc>
          <w:tcPr>
            <w:tcW w:w="588" w:type="dxa"/>
          </w:tcPr>
          <w:p w:rsidR="004D60AF" w:rsidRDefault="004D60AF" w:rsidP="003331A6"/>
        </w:tc>
        <w:tc>
          <w:tcPr>
            <w:tcW w:w="1749" w:type="dxa"/>
          </w:tcPr>
          <w:p w:rsidR="004D60AF" w:rsidRDefault="004D60AF" w:rsidP="003331A6">
            <w:r>
              <w:t>Monocrotophos</w:t>
            </w:r>
          </w:p>
        </w:tc>
        <w:tc>
          <w:tcPr>
            <w:tcW w:w="2137" w:type="dxa"/>
          </w:tcPr>
          <w:p w:rsidR="004D60AF" w:rsidRDefault="004D60AF" w:rsidP="003331A6">
            <w:r>
              <w:t>6.031           10.675</w:t>
            </w:r>
          </w:p>
        </w:tc>
        <w:tc>
          <w:tcPr>
            <w:tcW w:w="2137" w:type="dxa"/>
          </w:tcPr>
          <w:p w:rsidR="004D60AF" w:rsidRDefault="004D60AF" w:rsidP="003331A6">
            <w:r>
              <w:t>4.208             4.110</w:t>
            </w:r>
          </w:p>
        </w:tc>
        <w:tc>
          <w:tcPr>
            <w:tcW w:w="2257" w:type="dxa"/>
          </w:tcPr>
          <w:p w:rsidR="004D60AF" w:rsidRDefault="004D60AF" w:rsidP="003331A6">
            <w:r>
              <w:t>4.191               2.852</w:t>
            </w:r>
          </w:p>
        </w:tc>
      </w:tr>
      <w:tr w:rsidR="004D60AF" w:rsidTr="003331A6">
        <w:tc>
          <w:tcPr>
            <w:tcW w:w="588" w:type="dxa"/>
          </w:tcPr>
          <w:p w:rsidR="004D60AF" w:rsidRDefault="004D60AF" w:rsidP="003331A6"/>
        </w:tc>
        <w:tc>
          <w:tcPr>
            <w:tcW w:w="1749" w:type="dxa"/>
          </w:tcPr>
          <w:p w:rsidR="004D60AF" w:rsidRDefault="004D60AF" w:rsidP="003331A6">
            <w:r>
              <w:t>Methyl Parathion</w:t>
            </w:r>
          </w:p>
        </w:tc>
        <w:tc>
          <w:tcPr>
            <w:tcW w:w="2137" w:type="dxa"/>
          </w:tcPr>
          <w:p w:rsidR="004D60AF" w:rsidRDefault="004D60AF" w:rsidP="003331A6"/>
          <w:p w:rsidR="004D60AF" w:rsidRDefault="004D60AF" w:rsidP="003331A6">
            <w:r>
              <w:t>2.090             3.772</w:t>
            </w:r>
          </w:p>
        </w:tc>
        <w:tc>
          <w:tcPr>
            <w:tcW w:w="2137" w:type="dxa"/>
          </w:tcPr>
          <w:p w:rsidR="004D60AF" w:rsidRDefault="004D60AF" w:rsidP="003331A6"/>
          <w:p w:rsidR="004D60AF" w:rsidRDefault="004D60AF" w:rsidP="003331A6">
            <w:r>
              <w:t>1.747             3.506</w:t>
            </w:r>
          </w:p>
        </w:tc>
        <w:tc>
          <w:tcPr>
            <w:tcW w:w="2257" w:type="dxa"/>
          </w:tcPr>
          <w:p w:rsidR="004D60AF" w:rsidRDefault="004D60AF" w:rsidP="003331A6"/>
          <w:p w:rsidR="004D60AF" w:rsidRDefault="004D60AF" w:rsidP="003331A6">
            <w:r>
              <w:t>1.539               3.301</w:t>
            </w:r>
          </w:p>
        </w:tc>
      </w:tr>
      <w:tr w:rsidR="004D60AF" w:rsidTr="003331A6">
        <w:trPr>
          <w:trHeight w:val="125"/>
        </w:trPr>
        <w:tc>
          <w:tcPr>
            <w:tcW w:w="588" w:type="dxa"/>
          </w:tcPr>
          <w:p w:rsidR="004D60AF" w:rsidRDefault="004D60AF" w:rsidP="003331A6"/>
        </w:tc>
        <w:tc>
          <w:tcPr>
            <w:tcW w:w="1749" w:type="dxa"/>
          </w:tcPr>
          <w:p w:rsidR="004D60AF" w:rsidRDefault="004D60AF" w:rsidP="003331A6">
            <w:r>
              <w:t>Malathion</w:t>
            </w:r>
          </w:p>
        </w:tc>
        <w:tc>
          <w:tcPr>
            <w:tcW w:w="2137" w:type="dxa"/>
          </w:tcPr>
          <w:p w:rsidR="004D60AF" w:rsidRDefault="004D60AF" w:rsidP="003331A6">
            <w:r>
              <w:t>4.092             4.648</w:t>
            </w:r>
          </w:p>
        </w:tc>
        <w:tc>
          <w:tcPr>
            <w:tcW w:w="2137" w:type="dxa"/>
          </w:tcPr>
          <w:p w:rsidR="004D60AF" w:rsidRDefault="004D60AF" w:rsidP="003331A6">
            <w:r>
              <w:t>3.673             4.545</w:t>
            </w:r>
          </w:p>
        </w:tc>
        <w:tc>
          <w:tcPr>
            <w:tcW w:w="2257" w:type="dxa"/>
          </w:tcPr>
          <w:p w:rsidR="004D60AF" w:rsidRDefault="004D60AF" w:rsidP="003331A6">
            <w:r>
              <w:t>3.758               4.240</w:t>
            </w:r>
          </w:p>
        </w:tc>
      </w:tr>
      <w:tr w:rsidR="004D60AF" w:rsidTr="003331A6">
        <w:tc>
          <w:tcPr>
            <w:tcW w:w="588" w:type="dxa"/>
          </w:tcPr>
          <w:p w:rsidR="004D60AF" w:rsidRDefault="004D60AF" w:rsidP="003331A6">
            <w:r>
              <w:t>CR</w:t>
            </w:r>
          </w:p>
        </w:tc>
        <w:tc>
          <w:tcPr>
            <w:tcW w:w="1749" w:type="dxa"/>
          </w:tcPr>
          <w:p w:rsidR="004D60AF" w:rsidRDefault="004D60AF" w:rsidP="003331A6">
            <w:r>
              <w:t>Phorate</w:t>
            </w:r>
          </w:p>
        </w:tc>
        <w:tc>
          <w:tcPr>
            <w:tcW w:w="2137" w:type="dxa"/>
          </w:tcPr>
          <w:p w:rsidR="004D60AF" w:rsidRDefault="004D60AF" w:rsidP="003331A6">
            <w:r>
              <w:t>2.033             2.350</w:t>
            </w:r>
          </w:p>
        </w:tc>
        <w:tc>
          <w:tcPr>
            <w:tcW w:w="2137" w:type="dxa"/>
          </w:tcPr>
          <w:p w:rsidR="004D60AF" w:rsidRDefault="004D60AF" w:rsidP="003331A6">
            <w:r>
              <w:t>1.513             1.802</w:t>
            </w:r>
          </w:p>
        </w:tc>
        <w:tc>
          <w:tcPr>
            <w:tcW w:w="2257" w:type="dxa"/>
          </w:tcPr>
          <w:p w:rsidR="004D60AF" w:rsidRDefault="004D60AF" w:rsidP="003331A6">
            <w:r>
              <w:t>1.350               2.248</w:t>
            </w:r>
          </w:p>
        </w:tc>
      </w:tr>
      <w:tr w:rsidR="004D60AF" w:rsidTr="003331A6">
        <w:tc>
          <w:tcPr>
            <w:tcW w:w="588" w:type="dxa"/>
          </w:tcPr>
          <w:p w:rsidR="004D60AF" w:rsidRDefault="004D60AF" w:rsidP="003331A6"/>
        </w:tc>
        <w:tc>
          <w:tcPr>
            <w:tcW w:w="1749" w:type="dxa"/>
          </w:tcPr>
          <w:p w:rsidR="004D60AF" w:rsidRDefault="004D60AF" w:rsidP="003331A6">
            <w:r>
              <w:t>Dimethoate</w:t>
            </w:r>
          </w:p>
        </w:tc>
        <w:tc>
          <w:tcPr>
            <w:tcW w:w="2137" w:type="dxa"/>
          </w:tcPr>
          <w:p w:rsidR="004D60AF" w:rsidRDefault="004D60AF" w:rsidP="003331A6">
            <w:r>
              <w:t>2.333             1.002</w:t>
            </w:r>
          </w:p>
        </w:tc>
        <w:tc>
          <w:tcPr>
            <w:tcW w:w="2137" w:type="dxa"/>
          </w:tcPr>
          <w:p w:rsidR="004D60AF" w:rsidRDefault="004D60AF" w:rsidP="003331A6">
            <w:r>
              <w:t xml:space="preserve">1.988             0.695 </w:t>
            </w:r>
          </w:p>
        </w:tc>
        <w:tc>
          <w:tcPr>
            <w:tcW w:w="2257" w:type="dxa"/>
          </w:tcPr>
          <w:p w:rsidR="004D60AF" w:rsidRDefault="004D60AF" w:rsidP="003331A6">
            <w:r>
              <w:t>1.793               0.454</w:t>
            </w:r>
          </w:p>
        </w:tc>
      </w:tr>
      <w:tr w:rsidR="004D60AF" w:rsidTr="003331A6">
        <w:tc>
          <w:tcPr>
            <w:tcW w:w="588" w:type="dxa"/>
          </w:tcPr>
          <w:p w:rsidR="004D60AF" w:rsidRDefault="004D60AF" w:rsidP="003331A6"/>
        </w:tc>
        <w:tc>
          <w:tcPr>
            <w:tcW w:w="1749" w:type="dxa"/>
          </w:tcPr>
          <w:p w:rsidR="004D60AF" w:rsidRDefault="004D60AF" w:rsidP="003331A6">
            <w:r>
              <w:t>Chlopyrifos</w:t>
            </w:r>
          </w:p>
        </w:tc>
        <w:tc>
          <w:tcPr>
            <w:tcW w:w="2137" w:type="dxa"/>
          </w:tcPr>
          <w:p w:rsidR="004D60AF" w:rsidRDefault="004D60AF" w:rsidP="003331A6">
            <w:r>
              <w:t>1.702             1.681</w:t>
            </w:r>
          </w:p>
        </w:tc>
        <w:tc>
          <w:tcPr>
            <w:tcW w:w="2137" w:type="dxa"/>
          </w:tcPr>
          <w:p w:rsidR="004D60AF" w:rsidRDefault="004D60AF" w:rsidP="003331A6">
            <w:r>
              <w:t>0.342             0.332</w:t>
            </w:r>
          </w:p>
        </w:tc>
        <w:tc>
          <w:tcPr>
            <w:tcW w:w="2257" w:type="dxa"/>
          </w:tcPr>
          <w:p w:rsidR="004D60AF" w:rsidRDefault="004D60AF" w:rsidP="003331A6">
            <w:r>
              <w:t>0.382               0.355</w:t>
            </w:r>
          </w:p>
        </w:tc>
      </w:tr>
      <w:tr w:rsidR="004D60AF" w:rsidTr="003331A6">
        <w:tc>
          <w:tcPr>
            <w:tcW w:w="588" w:type="dxa"/>
          </w:tcPr>
          <w:p w:rsidR="004D60AF" w:rsidRDefault="004D60AF" w:rsidP="003331A6"/>
        </w:tc>
        <w:tc>
          <w:tcPr>
            <w:tcW w:w="1749" w:type="dxa"/>
          </w:tcPr>
          <w:p w:rsidR="004D60AF" w:rsidRDefault="004D60AF" w:rsidP="003331A6">
            <w:r>
              <w:t>Dichorvos</w:t>
            </w:r>
          </w:p>
        </w:tc>
        <w:tc>
          <w:tcPr>
            <w:tcW w:w="2137" w:type="dxa"/>
          </w:tcPr>
          <w:p w:rsidR="004D60AF" w:rsidRDefault="004D60AF" w:rsidP="003331A6">
            <w:r>
              <w:t>2.145             2.776</w:t>
            </w:r>
          </w:p>
        </w:tc>
        <w:tc>
          <w:tcPr>
            <w:tcW w:w="2137" w:type="dxa"/>
          </w:tcPr>
          <w:p w:rsidR="004D60AF" w:rsidRDefault="004D60AF" w:rsidP="003331A6">
            <w:r>
              <w:t>1.813             3.053</w:t>
            </w:r>
          </w:p>
        </w:tc>
        <w:tc>
          <w:tcPr>
            <w:tcW w:w="2257" w:type="dxa"/>
          </w:tcPr>
          <w:p w:rsidR="004D60AF" w:rsidRDefault="004D60AF" w:rsidP="003331A6">
            <w:r>
              <w:t>1.605               1.741</w:t>
            </w:r>
          </w:p>
        </w:tc>
      </w:tr>
      <w:tr w:rsidR="004D60AF" w:rsidTr="003331A6">
        <w:tc>
          <w:tcPr>
            <w:tcW w:w="588" w:type="dxa"/>
          </w:tcPr>
          <w:p w:rsidR="004D60AF" w:rsidRDefault="004D60AF" w:rsidP="003331A6"/>
        </w:tc>
        <w:tc>
          <w:tcPr>
            <w:tcW w:w="1749" w:type="dxa"/>
          </w:tcPr>
          <w:p w:rsidR="004D60AF" w:rsidRDefault="004D60AF" w:rsidP="003331A6">
            <w:r>
              <w:t>Monocrotophos</w:t>
            </w:r>
          </w:p>
        </w:tc>
        <w:tc>
          <w:tcPr>
            <w:tcW w:w="2137" w:type="dxa"/>
          </w:tcPr>
          <w:p w:rsidR="004D60AF" w:rsidRDefault="004D60AF" w:rsidP="003331A6">
            <w:r>
              <w:t>2.098             2.149</w:t>
            </w:r>
          </w:p>
        </w:tc>
        <w:tc>
          <w:tcPr>
            <w:tcW w:w="2137" w:type="dxa"/>
          </w:tcPr>
          <w:p w:rsidR="004D60AF" w:rsidRDefault="004D60AF" w:rsidP="003331A6">
            <w:r>
              <w:t>1.770             1.316</w:t>
            </w:r>
          </w:p>
        </w:tc>
        <w:tc>
          <w:tcPr>
            <w:tcW w:w="2257" w:type="dxa"/>
          </w:tcPr>
          <w:p w:rsidR="004D60AF" w:rsidRDefault="004D60AF" w:rsidP="003331A6">
            <w:r>
              <w:t>1.560               0.668</w:t>
            </w:r>
          </w:p>
        </w:tc>
      </w:tr>
      <w:tr w:rsidR="004D60AF" w:rsidTr="003331A6">
        <w:tc>
          <w:tcPr>
            <w:tcW w:w="588" w:type="dxa"/>
          </w:tcPr>
          <w:p w:rsidR="004D60AF" w:rsidRDefault="004D60AF" w:rsidP="003331A6"/>
        </w:tc>
        <w:tc>
          <w:tcPr>
            <w:tcW w:w="1749" w:type="dxa"/>
          </w:tcPr>
          <w:p w:rsidR="004D60AF" w:rsidRDefault="004D60AF" w:rsidP="003331A6">
            <w:r>
              <w:t>Methyl Parathion</w:t>
            </w:r>
          </w:p>
        </w:tc>
        <w:tc>
          <w:tcPr>
            <w:tcW w:w="2137" w:type="dxa"/>
          </w:tcPr>
          <w:p w:rsidR="004D60AF" w:rsidRDefault="004D60AF" w:rsidP="003331A6"/>
          <w:p w:rsidR="004D60AF" w:rsidRDefault="004D60AF" w:rsidP="003331A6">
            <w:r>
              <w:t>2.143             4.922</w:t>
            </w:r>
          </w:p>
        </w:tc>
        <w:tc>
          <w:tcPr>
            <w:tcW w:w="2137" w:type="dxa"/>
          </w:tcPr>
          <w:p w:rsidR="004D60AF" w:rsidRDefault="004D60AF" w:rsidP="003331A6"/>
          <w:p w:rsidR="004D60AF" w:rsidRDefault="004D60AF" w:rsidP="003331A6">
            <w:r>
              <w:t>1.883             5.632</w:t>
            </w:r>
          </w:p>
        </w:tc>
        <w:tc>
          <w:tcPr>
            <w:tcW w:w="2257" w:type="dxa"/>
          </w:tcPr>
          <w:p w:rsidR="004D60AF" w:rsidRDefault="004D60AF" w:rsidP="003331A6"/>
          <w:p w:rsidR="004D60AF" w:rsidRDefault="004D60AF" w:rsidP="003331A6">
            <w:r>
              <w:t>1.842               3.293</w:t>
            </w:r>
          </w:p>
        </w:tc>
      </w:tr>
      <w:tr w:rsidR="004D60AF" w:rsidTr="003331A6">
        <w:tc>
          <w:tcPr>
            <w:tcW w:w="588" w:type="dxa"/>
          </w:tcPr>
          <w:p w:rsidR="004D60AF" w:rsidRDefault="004D60AF" w:rsidP="003331A6"/>
        </w:tc>
        <w:tc>
          <w:tcPr>
            <w:tcW w:w="1749" w:type="dxa"/>
          </w:tcPr>
          <w:p w:rsidR="004D60AF" w:rsidRDefault="004D60AF" w:rsidP="003331A6">
            <w:r>
              <w:t>Malathion</w:t>
            </w:r>
          </w:p>
        </w:tc>
        <w:tc>
          <w:tcPr>
            <w:tcW w:w="2137" w:type="dxa"/>
          </w:tcPr>
          <w:p w:rsidR="004D60AF" w:rsidRDefault="004D60AF" w:rsidP="003331A6">
            <w:r>
              <w:t>1.987             2.334</w:t>
            </w:r>
          </w:p>
        </w:tc>
        <w:tc>
          <w:tcPr>
            <w:tcW w:w="2137" w:type="dxa"/>
          </w:tcPr>
          <w:p w:rsidR="004D60AF" w:rsidRDefault="004D60AF" w:rsidP="003331A6">
            <w:r>
              <w:t>2.186             2.330</w:t>
            </w:r>
          </w:p>
        </w:tc>
        <w:tc>
          <w:tcPr>
            <w:tcW w:w="2257" w:type="dxa"/>
          </w:tcPr>
          <w:p w:rsidR="004D60AF" w:rsidRDefault="004D60AF" w:rsidP="003331A6">
            <w:r>
              <w:t>2.477               2.600</w:t>
            </w:r>
          </w:p>
        </w:tc>
      </w:tr>
      <w:tr w:rsidR="004D60AF" w:rsidTr="003331A6">
        <w:tc>
          <w:tcPr>
            <w:tcW w:w="588" w:type="dxa"/>
          </w:tcPr>
          <w:p w:rsidR="004D60AF" w:rsidRDefault="004D60AF" w:rsidP="003331A6">
            <w:r>
              <w:t>C</w:t>
            </w:r>
          </w:p>
        </w:tc>
        <w:tc>
          <w:tcPr>
            <w:tcW w:w="1749" w:type="dxa"/>
          </w:tcPr>
          <w:p w:rsidR="004D60AF" w:rsidRDefault="004D60AF" w:rsidP="003331A6">
            <w:r>
              <w:t>Phorate</w:t>
            </w:r>
          </w:p>
        </w:tc>
        <w:tc>
          <w:tcPr>
            <w:tcW w:w="2137" w:type="dxa"/>
          </w:tcPr>
          <w:p w:rsidR="004D60AF" w:rsidRDefault="004D60AF" w:rsidP="003331A6">
            <w:r>
              <w:t>2.075             2.085</w:t>
            </w:r>
          </w:p>
        </w:tc>
        <w:tc>
          <w:tcPr>
            <w:tcW w:w="2137" w:type="dxa"/>
          </w:tcPr>
          <w:p w:rsidR="004D60AF" w:rsidRDefault="004D60AF" w:rsidP="003331A6">
            <w:r>
              <w:t>1.828             1.153</w:t>
            </w:r>
          </w:p>
        </w:tc>
        <w:tc>
          <w:tcPr>
            <w:tcW w:w="2257" w:type="dxa"/>
          </w:tcPr>
          <w:p w:rsidR="004D60AF" w:rsidRDefault="004D60AF" w:rsidP="003331A6">
            <w:r>
              <w:t>1.704               1.600</w:t>
            </w:r>
          </w:p>
        </w:tc>
      </w:tr>
      <w:tr w:rsidR="004D60AF" w:rsidTr="003331A6">
        <w:tc>
          <w:tcPr>
            <w:tcW w:w="588" w:type="dxa"/>
          </w:tcPr>
          <w:p w:rsidR="004D60AF" w:rsidRDefault="004D60AF" w:rsidP="003331A6"/>
        </w:tc>
        <w:tc>
          <w:tcPr>
            <w:tcW w:w="1749" w:type="dxa"/>
          </w:tcPr>
          <w:p w:rsidR="004D60AF" w:rsidRDefault="004D60AF" w:rsidP="003331A6">
            <w:r>
              <w:t>Dimethoate</w:t>
            </w:r>
          </w:p>
        </w:tc>
        <w:tc>
          <w:tcPr>
            <w:tcW w:w="2137" w:type="dxa"/>
          </w:tcPr>
          <w:p w:rsidR="004D60AF" w:rsidRDefault="004D60AF" w:rsidP="003331A6">
            <w:r>
              <w:t>2.121             0.789</w:t>
            </w:r>
          </w:p>
        </w:tc>
        <w:tc>
          <w:tcPr>
            <w:tcW w:w="2137" w:type="dxa"/>
          </w:tcPr>
          <w:p w:rsidR="004D60AF" w:rsidRDefault="004D60AF" w:rsidP="003331A6">
            <w:r>
              <w:t>1.933             0.921</w:t>
            </w:r>
          </w:p>
        </w:tc>
        <w:tc>
          <w:tcPr>
            <w:tcW w:w="2257" w:type="dxa"/>
          </w:tcPr>
          <w:p w:rsidR="004D60AF" w:rsidRDefault="004D60AF" w:rsidP="003331A6">
            <w:r>
              <w:t>1.943               1.086</w:t>
            </w:r>
          </w:p>
        </w:tc>
      </w:tr>
      <w:tr w:rsidR="004D60AF" w:rsidTr="003331A6">
        <w:tc>
          <w:tcPr>
            <w:tcW w:w="588" w:type="dxa"/>
          </w:tcPr>
          <w:p w:rsidR="004D60AF" w:rsidRDefault="004D60AF" w:rsidP="003331A6"/>
        </w:tc>
        <w:tc>
          <w:tcPr>
            <w:tcW w:w="1749" w:type="dxa"/>
          </w:tcPr>
          <w:p w:rsidR="004D60AF" w:rsidRDefault="004D60AF" w:rsidP="003331A6">
            <w:r>
              <w:t>Chlopyrifos</w:t>
            </w:r>
          </w:p>
        </w:tc>
        <w:tc>
          <w:tcPr>
            <w:tcW w:w="2137" w:type="dxa"/>
          </w:tcPr>
          <w:p w:rsidR="004D60AF" w:rsidRDefault="004D60AF" w:rsidP="003331A6">
            <w:r>
              <w:t>1.463             1.456</w:t>
            </w:r>
          </w:p>
        </w:tc>
        <w:tc>
          <w:tcPr>
            <w:tcW w:w="2137" w:type="dxa"/>
          </w:tcPr>
          <w:p w:rsidR="004D60AF" w:rsidRDefault="004D60AF" w:rsidP="003331A6">
            <w:r>
              <w:t>1.343             1.408</w:t>
            </w:r>
          </w:p>
        </w:tc>
        <w:tc>
          <w:tcPr>
            <w:tcW w:w="2257" w:type="dxa"/>
          </w:tcPr>
          <w:p w:rsidR="004D60AF" w:rsidRDefault="004D60AF" w:rsidP="003331A6">
            <w:r>
              <w:t>0.749               0.759</w:t>
            </w:r>
          </w:p>
        </w:tc>
      </w:tr>
      <w:tr w:rsidR="004D60AF" w:rsidTr="003331A6">
        <w:tc>
          <w:tcPr>
            <w:tcW w:w="588" w:type="dxa"/>
          </w:tcPr>
          <w:p w:rsidR="004D60AF" w:rsidRDefault="004D60AF" w:rsidP="003331A6"/>
        </w:tc>
        <w:tc>
          <w:tcPr>
            <w:tcW w:w="1749" w:type="dxa"/>
          </w:tcPr>
          <w:p w:rsidR="004D60AF" w:rsidRDefault="004D60AF" w:rsidP="003331A6">
            <w:r>
              <w:t>Dichorvos</w:t>
            </w:r>
          </w:p>
        </w:tc>
        <w:tc>
          <w:tcPr>
            <w:tcW w:w="2137" w:type="dxa"/>
          </w:tcPr>
          <w:p w:rsidR="004D60AF" w:rsidRDefault="004D60AF" w:rsidP="003331A6">
            <w:r>
              <w:t>2.140             2.471</w:t>
            </w:r>
          </w:p>
        </w:tc>
        <w:tc>
          <w:tcPr>
            <w:tcW w:w="2137" w:type="dxa"/>
          </w:tcPr>
          <w:p w:rsidR="004D60AF" w:rsidRDefault="004D60AF" w:rsidP="003331A6">
            <w:r>
              <w:t>1.898             1.056</w:t>
            </w:r>
          </w:p>
        </w:tc>
        <w:tc>
          <w:tcPr>
            <w:tcW w:w="2257" w:type="dxa"/>
          </w:tcPr>
          <w:p w:rsidR="004D60AF" w:rsidRDefault="004D60AF" w:rsidP="003331A6">
            <w:r>
              <w:t>1.872               2.880</w:t>
            </w:r>
          </w:p>
        </w:tc>
      </w:tr>
      <w:tr w:rsidR="004D60AF" w:rsidTr="003331A6">
        <w:tc>
          <w:tcPr>
            <w:tcW w:w="588" w:type="dxa"/>
          </w:tcPr>
          <w:p w:rsidR="004D60AF" w:rsidRDefault="004D60AF" w:rsidP="003331A6"/>
        </w:tc>
        <w:tc>
          <w:tcPr>
            <w:tcW w:w="1749" w:type="dxa"/>
          </w:tcPr>
          <w:p w:rsidR="004D60AF" w:rsidRDefault="004D60AF" w:rsidP="003331A6">
            <w:r>
              <w:t>Monocrotophos</w:t>
            </w:r>
          </w:p>
        </w:tc>
        <w:tc>
          <w:tcPr>
            <w:tcW w:w="2137" w:type="dxa"/>
          </w:tcPr>
          <w:p w:rsidR="004D60AF" w:rsidRDefault="004D60AF" w:rsidP="003331A6">
            <w:r>
              <w:t>2.147             1.691</w:t>
            </w:r>
          </w:p>
        </w:tc>
        <w:tc>
          <w:tcPr>
            <w:tcW w:w="2137" w:type="dxa"/>
          </w:tcPr>
          <w:p w:rsidR="004D60AF" w:rsidRDefault="004D60AF" w:rsidP="003331A6">
            <w:r>
              <w:t>1.889             1.718</w:t>
            </w:r>
          </w:p>
        </w:tc>
        <w:tc>
          <w:tcPr>
            <w:tcW w:w="2257" w:type="dxa"/>
          </w:tcPr>
          <w:p w:rsidR="004D60AF" w:rsidRDefault="004D60AF" w:rsidP="003331A6">
            <w:r>
              <w:t xml:space="preserve">1.855               0.372 </w:t>
            </w:r>
          </w:p>
        </w:tc>
      </w:tr>
    </w:tbl>
    <w:p w:rsidR="004D60AF" w:rsidRPr="0048602D" w:rsidRDefault="004D60AF" w:rsidP="004D60AF">
      <w:pPr>
        <w:spacing w:line="480" w:lineRule="auto"/>
        <w:jc w:val="both"/>
        <w:rPr>
          <w:rFonts w:ascii="Book Antiqua" w:hAnsi="Book Antiqua"/>
        </w:rPr>
      </w:pPr>
    </w:p>
    <w:p w:rsidR="004D60AF" w:rsidRDefault="004D60AF" w:rsidP="004D60AF">
      <w:pPr>
        <w:pStyle w:val="Heading1"/>
        <w:spacing w:line="480" w:lineRule="auto"/>
      </w:pPr>
    </w:p>
    <w:p w:rsidR="004D60AF" w:rsidRDefault="004D60AF" w:rsidP="004D60AF">
      <w:pPr>
        <w:pStyle w:val="Heading1"/>
        <w:spacing w:line="480" w:lineRule="auto"/>
      </w:pPr>
    </w:p>
    <w:p w:rsidR="004D60AF" w:rsidRDefault="004D60AF" w:rsidP="004D60AF">
      <w:pPr>
        <w:pStyle w:val="Heading1"/>
        <w:spacing w:line="480" w:lineRule="auto"/>
      </w:pPr>
    </w:p>
    <w:p w:rsidR="004D60AF" w:rsidRDefault="004D60AF" w:rsidP="004D60AF">
      <w:pPr>
        <w:pStyle w:val="Heading1"/>
        <w:spacing w:line="480" w:lineRule="auto"/>
      </w:pPr>
    </w:p>
    <w:p w:rsidR="004D60AF" w:rsidRDefault="004D60AF" w:rsidP="004D60AF">
      <w:pPr>
        <w:spacing w:line="480" w:lineRule="auto"/>
        <w:jc w:val="both"/>
        <w:rPr>
          <w:rFonts w:ascii="Book Antiqua" w:hAnsi="Book Antiqua"/>
        </w:rPr>
      </w:pPr>
    </w:p>
    <w:p w:rsidR="000C2B0B" w:rsidRPr="004D60AF" w:rsidRDefault="000C2B0B" w:rsidP="000C2B0B">
      <w:pPr>
        <w:rPr>
          <w:sz w:val="24"/>
        </w:rPr>
      </w:pPr>
    </w:p>
    <w:p w:rsidR="000C2B0B" w:rsidRPr="005B197E" w:rsidRDefault="006A5086" w:rsidP="006A5086">
      <w:pPr>
        <w:jc w:val="center"/>
        <w:rPr>
          <w:rFonts w:ascii="Times New Roman" w:hAnsi="Times New Roman" w:cs="Times New Roman"/>
          <w:b/>
          <w:sz w:val="24"/>
          <w:szCs w:val="24"/>
        </w:rPr>
      </w:pPr>
      <w:r w:rsidRPr="005B197E">
        <w:rPr>
          <w:rFonts w:ascii="Times New Roman" w:hAnsi="Times New Roman" w:cs="Times New Roman"/>
          <w:b/>
          <w:sz w:val="24"/>
          <w:szCs w:val="24"/>
        </w:rPr>
        <w:t>DISCUSSION</w:t>
      </w:r>
    </w:p>
    <w:p w:rsidR="00FC7667" w:rsidRPr="000942C0" w:rsidRDefault="00FC7667" w:rsidP="00FC7667">
      <w:pPr>
        <w:spacing w:line="480" w:lineRule="auto"/>
        <w:jc w:val="both"/>
        <w:rPr>
          <w:rFonts w:ascii="Book Antiqua" w:hAnsi="Book Antiqua"/>
        </w:rPr>
      </w:pPr>
      <w:r>
        <w:rPr>
          <w:rFonts w:ascii="Book Antiqua" w:hAnsi="Book Antiqua"/>
        </w:rPr>
        <w:t xml:space="preserve">All OPs affects the AChE activity in mammals and avian. This is the first observation on the effect of different OPs on </w:t>
      </w:r>
      <w:r w:rsidRPr="00057811">
        <w:rPr>
          <w:rFonts w:ascii="Book Antiqua" w:hAnsi="Book Antiqua"/>
        </w:rPr>
        <w:t xml:space="preserve">AChE activity </w:t>
      </w:r>
      <w:r>
        <w:rPr>
          <w:rFonts w:ascii="Book Antiqua" w:hAnsi="Book Antiqua"/>
        </w:rPr>
        <w:t>on different parts of rat brain</w:t>
      </w:r>
      <w:r w:rsidRPr="00057811">
        <w:rPr>
          <w:rFonts w:ascii="Book Antiqua" w:hAnsi="Book Antiqua"/>
        </w:rPr>
        <w:t xml:space="preserve"> at the doses of 1/20, 1/10, 1/5</w:t>
      </w:r>
      <w:r w:rsidRPr="00057811">
        <w:rPr>
          <w:rFonts w:ascii="Book Antiqua" w:hAnsi="Book Antiqua"/>
          <w:vertAlign w:val="superscript"/>
        </w:rPr>
        <w:t>th</w:t>
      </w:r>
      <w:r w:rsidRPr="00057811">
        <w:rPr>
          <w:rFonts w:ascii="Book Antiqua" w:hAnsi="Book Antiqua"/>
        </w:rPr>
        <w:t xml:space="preserve"> of LD</w:t>
      </w:r>
      <w:r w:rsidRPr="00057811">
        <w:rPr>
          <w:rFonts w:ascii="Book Antiqua" w:hAnsi="Book Antiqua"/>
          <w:vertAlign w:val="subscript"/>
        </w:rPr>
        <w:t>50</w:t>
      </w:r>
      <w:r w:rsidRPr="00057811">
        <w:rPr>
          <w:rFonts w:ascii="Book Antiqua" w:hAnsi="Book Antiqua"/>
        </w:rPr>
        <w:t xml:space="preserve"> for 30 days</w:t>
      </w:r>
      <w:r>
        <w:rPr>
          <w:rFonts w:ascii="Book Antiqua" w:hAnsi="Book Antiqua"/>
        </w:rPr>
        <w:t>.</w:t>
      </w:r>
      <w:r w:rsidRPr="008A6B19">
        <w:rPr>
          <w:rFonts w:ascii="Book Antiqua" w:hAnsi="Book Antiqua"/>
        </w:rPr>
        <w:t xml:space="preserve">                              </w:t>
      </w:r>
    </w:p>
    <w:p w:rsidR="00FC7667" w:rsidRPr="0088255A" w:rsidRDefault="00FC7667" w:rsidP="00FC7667">
      <w:pPr>
        <w:spacing w:line="480" w:lineRule="auto"/>
        <w:jc w:val="both"/>
        <w:rPr>
          <w:rFonts w:ascii="Book Antiqua" w:hAnsi="Book Antiqua"/>
        </w:rPr>
      </w:pPr>
      <w:r w:rsidRPr="0088255A">
        <w:rPr>
          <w:rFonts w:ascii="Book Antiqua" w:hAnsi="Book Antiqua"/>
        </w:rPr>
        <w:t>The Table</w:t>
      </w:r>
      <w:r>
        <w:rPr>
          <w:rFonts w:ascii="Book Antiqua" w:hAnsi="Book Antiqua"/>
        </w:rPr>
        <w:t xml:space="preserve"> 2</w:t>
      </w:r>
      <w:r w:rsidRPr="0088255A">
        <w:rPr>
          <w:rFonts w:ascii="Book Antiqua" w:hAnsi="Book Antiqua"/>
        </w:rPr>
        <w:t xml:space="preserve"> summariz</w:t>
      </w:r>
      <w:r>
        <w:rPr>
          <w:rFonts w:ascii="Book Antiqua" w:hAnsi="Book Antiqua"/>
        </w:rPr>
        <w:t>es the</w:t>
      </w:r>
      <w:r w:rsidRPr="0088255A">
        <w:rPr>
          <w:rFonts w:ascii="Book Antiqua" w:hAnsi="Book Antiqua"/>
        </w:rPr>
        <w:t xml:space="preserve"> effects of OPs on AChE activities</w:t>
      </w:r>
      <w:r>
        <w:rPr>
          <w:rFonts w:ascii="Book Antiqua" w:hAnsi="Book Antiqua"/>
        </w:rPr>
        <w:t xml:space="preserve"> (</w:t>
      </w:r>
      <w:r>
        <w:t>∆ OD</w:t>
      </w:r>
      <w:r w:rsidRPr="0088255A">
        <w:rPr>
          <w:rFonts w:ascii="Book Antiqua" w:hAnsi="Book Antiqua"/>
        </w:rPr>
        <w:t>/mg pr/hr) in different parts of brain and the curves (Fig</w:t>
      </w:r>
      <w:r>
        <w:rPr>
          <w:rFonts w:ascii="Book Antiqua" w:hAnsi="Book Antiqua"/>
        </w:rPr>
        <w:t>.</w:t>
      </w:r>
      <w:r w:rsidRPr="0088255A">
        <w:rPr>
          <w:rFonts w:ascii="Book Antiqua" w:hAnsi="Book Antiqua"/>
        </w:rPr>
        <w:t xml:space="preserve"> 1a- Fig</w:t>
      </w:r>
      <w:r>
        <w:rPr>
          <w:rFonts w:ascii="Book Antiqua" w:hAnsi="Book Antiqua"/>
        </w:rPr>
        <w:t>.</w:t>
      </w:r>
      <w:r w:rsidRPr="0088255A">
        <w:rPr>
          <w:rFonts w:ascii="Book Antiqua" w:hAnsi="Book Antiqua"/>
        </w:rPr>
        <w:t xml:space="preserve"> </w:t>
      </w:r>
      <w:r>
        <w:rPr>
          <w:rFonts w:ascii="Book Antiqua" w:hAnsi="Book Antiqua"/>
        </w:rPr>
        <w:t>1</w:t>
      </w:r>
      <w:r w:rsidRPr="0088255A">
        <w:rPr>
          <w:rFonts w:ascii="Book Antiqua" w:hAnsi="Book Antiqua"/>
        </w:rPr>
        <w:t xml:space="preserve">c) proves that not all the parts of the brain are equally sensitive to OP toxicity. </w:t>
      </w:r>
    </w:p>
    <w:p w:rsidR="00FC7667" w:rsidRPr="00C53899" w:rsidRDefault="00FC7667" w:rsidP="00FC7667">
      <w:pPr>
        <w:spacing w:line="480" w:lineRule="auto"/>
        <w:jc w:val="both"/>
        <w:rPr>
          <w:rFonts w:ascii="Book Antiqua" w:hAnsi="Book Antiqua"/>
        </w:rPr>
      </w:pPr>
      <w:r w:rsidRPr="0088255A">
        <w:rPr>
          <w:rFonts w:ascii="Book Antiqua" w:hAnsi="Book Antiqua"/>
        </w:rPr>
        <w:t>Graphs were plotted showing changes in reciprocal of AChE activity with increase in reciprocal of LD</w:t>
      </w:r>
      <w:r w:rsidRPr="0088255A">
        <w:rPr>
          <w:rFonts w:ascii="Book Antiqua" w:hAnsi="Book Antiqua"/>
          <w:vertAlign w:val="subscript"/>
        </w:rPr>
        <w:t>50</w:t>
      </w:r>
      <w:r w:rsidRPr="0088255A">
        <w:rPr>
          <w:rFonts w:ascii="Book Antiqua" w:hAnsi="Book Antiqua"/>
        </w:rPr>
        <w:t xml:space="preserve"> at four different regions of rat brain at three different doses for five different pesticides. Similar type of exponential relationship were observed between reciprocal of AChE and reciprocal of LD</w:t>
      </w:r>
      <w:r w:rsidRPr="0088255A">
        <w:rPr>
          <w:rFonts w:ascii="Book Antiqua" w:hAnsi="Book Antiqua"/>
          <w:vertAlign w:val="subscript"/>
        </w:rPr>
        <w:t>50</w:t>
      </w:r>
      <w:r w:rsidRPr="0088255A">
        <w:rPr>
          <w:rFonts w:ascii="Book Antiqua" w:hAnsi="Book Antiqua"/>
        </w:rPr>
        <w:t>, i.e., reciprocal of AChE decreases exponentially with reciprocal of 1/20, 1/10 and 1/5 LD</w:t>
      </w:r>
      <w:r w:rsidRPr="0088255A">
        <w:rPr>
          <w:rFonts w:ascii="Book Antiqua" w:hAnsi="Book Antiqua"/>
          <w:vertAlign w:val="subscript"/>
        </w:rPr>
        <w:t>50</w:t>
      </w:r>
      <w:r w:rsidRPr="0088255A">
        <w:rPr>
          <w:rFonts w:ascii="Book Antiqua" w:hAnsi="Book Antiqua"/>
        </w:rPr>
        <w:t xml:space="preserve"> values of different OPs (as shown in Fig. 1a, 1b, 1c). Although the effects of 1/20 LD</w:t>
      </w:r>
      <w:r w:rsidRPr="0088255A">
        <w:rPr>
          <w:rFonts w:ascii="Book Antiqua" w:hAnsi="Book Antiqua"/>
          <w:vertAlign w:val="subscript"/>
        </w:rPr>
        <w:t>50</w:t>
      </w:r>
      <w:r w:rsidRPr="0088255A">
        <w:rPr>
          <w:rFonts w:ascii="Book Antiqua" w:hAnsi="Book Antiqua"/>
        </w:rPr>
        <w:t xml:space="preserve"> amount of pesticide are almost similar to that of 1/10 LD</w:t>
      </w:r>
      <w:r w:rsidRPr="0088255A">
        <w:rPr>
          <w:rFonts w:ascii="Book Antiqua" w:hAnsi="Book Antiqua"/>
          <w:vertAlign w:val="subscript"/>
        </w:rPr>
        <w:t>50</w:t>
      </w:r>
      <w:r w:rsidRPr="0088255A">
        <w:rPr>
          <w:rFonts w:ascii="Book Antiqua" w:hAnsi="Book Antiqua"/>
        </w:rPr>
        <w:t xml:space="preserve"> in hypothalamus, striatum, cerebrum but that is not true for cerebellum. The effects of 1/5 LD</w:t>
      </w:r>
      <w:r w:rsidRPr="0088255A">
        <w:rPr>
          <w:rFonts w:ascii="Book Antiqua" w:hAnsi="Book Antiqua"/>
          <w:vertAlign w:val="subscript"/>
        </w:rPr>
        <w:t>50</w:t>
      </w:r>
      <w:r w:rsidRPr="0088255A">
        <w:rPr>
          <w:rFonts w:ascii="Book Antiqua" w:hAnsi="Book Antiqua"/>
        </w:rPr>
        <w:t xml:space="preserve"> dose produce curves of different slopes in almost all parts of the brain.</w:t>
      </w:r>
      <w:r>
        <w:rPr>
          <w:rFonts w:ascii="Book Antiqua" w:hAnsi="Book Antiqua"/>
        </w:rPr>
        <w:t xml:space="preserve"> This shows that experimental nature of dependence of AChE on </w:t>
      </w:r>
      <w:r w:rsidRPr="0088255A">
        <w:rPr>
          <w:rFonts w:ascii="Book Antiqua" w:hAnsi="Book Antiqua"/>
        </w:rPr>
        <w:t>LD</w:t>
      </w:r>
      <w:r w:rsidRPr="0088255A">
        <w:rPr>
          <w:rFonts w:ascii="Book Antiqua" w:hAnsi="Book Antiqua"/>
          <w:vertAlign w:val="subscript"/>
        </w:rPr>
        <w:t>50</w:t>
      </w:r>
      <w:r>
        <w:rPr>
          <w:rFonts w:ascii="Book Antiqua" w:hAnsi="Book Antiqua"/>
        </w:rPr>
        <w:t xml:space="preserve"> is log linear.</w:t>
      </w:r>
    </w:p>
    <w:p w:rsidR="00FC7667" w:rsidRDefault="00FC7667" w:rsidP="00FC7667">
      <w:pPr>
        <w:spacing w:line="480" w:lineRule="auto"/>
        <w:jc w:val="both"/>
        <w:rPr>
          <w:rFonts w:ascii="Book Antiqua" w:hAnsi="Book Antiqua"/>
        </w:rPr>
      </w:pPr>
      <w:r w:rsidRPr="0088255A">
        <w:rPr>
          <w:rFonts w:ascii="Book Antiqua" w:hAnsi="Book Antiqua"/>
        </w:rPr>
        <w:t>P</w:t>
      </w:r>
      <w:r w:rsidRPr="0088255A">
        <w:rPr>
          <w:rFonts w:ascii="Book Antiqua" w:hAnsi="Book Antiqua"/>
          <w:vertAlign w:val="subscript"/>
        </w:rPr>
        <w:t>ow</w:t>
      </w:r>
      <w:r w:rsidRPr="0088255A">
        <w:rPr>
          <w:rFonts w:ascii="Book Antiqua" w:hAnsi="Book Antiqua"/>
        </w:rPr>
        <w:t xml:space="preserve"> </w:t>
      </w:r>
      <w:r>
        <w:rPr>
          <w:rFonts w:ascii="Book Antiqua" w:hAnsi="Book Antiqua"/>
        </w:rPr>
        <w:t xml:space="preserve">is the parameter which shows how much a pesticide will penetrate the tissue. </w:t>
      </w:r>
      <w:r w:rsidRPr="0088255A">
        <w:rPr>
          <w:rFonts w:ascii="Book Antiqua" w:hAnsi="Book Antiqua"/>
        </w:rPr>
        <w:t xml:space="preserve">The </w:t>
      </w:r>
      <w:r>
        <w:rPr>
          <w:rFonts w:ascii="Book Antiqua" w:hAnsi="Book Antiqua"/>
        </w:rPr>
        <w:t xml:space="preserve">AChE activity is thus related to </w:t>
      </w:r>
      <w:r w:rsidRPr="0088255A">
        <w:rPr>
          <w:rFonts w:ascii="Book Antiqua" w:hAnsi="Book Antiqua"/>
        </w:rPr>
        <w:t>octanol-water partition coefficient (P</w:t>
      </w:r>
      <w:r w:rsidRPr="0088255A">
        <w:rPr>
          <w:rFonts w:ascii="Book Antiqua" w:hAnsi="Book Antiqua"/>
          <w:vertAlign w:val="subscript"/>
        </w:rPr>
        <w:t>ow</w:t>
      </w:r>
      <w:r>
        <w:rPr>
          <w:rFonts w:ascii="Book Antiqua" w:hAnsi="Book Antiqua"/>
        </w:rPr>
        <w:t xml:space="preserve">) values. This additional information will improve our observation. The dependence  of </w:t>
      </w:r>
      <w:r w:rsidRPr="0088255A">
        <w:rPr>
          <w:rFonts w:ascii="Book Antiqua" w:hAnsi="Book Antiqua"/>
        </w:rPr>
        <w:t xml:space="preserve">AChE activity in four regions of the rat brain </w:t>
      </w:r>
      <w:r>
        <w:rPr>
          <w:rFonts w:ascii="Book Antiqua" w:hAnsi="Book Antiqua"/>
        </w:rPr>
        <w:t xml:space="preserve">is thus multiple in nature. So we thought of Multiple Regression Analysis using ANOVA model. </w:t>
      </w:r>
    </w:p>
    <w:p w:rsidR="00FC7667" w:rsidRDefault="00FC7667" w:rsidP="00FC7667">
      <w:pPr>
        <w:spacing w:line="480" w:lineRule="auto"/>
        <w:jc w:val="both"/>
        <w:rPr>
          <w:rFonts w:ascii="Book Antiqua" w:hAnsi="Book Antiqua"/>
        </w:rPr>
      </w:pPr>
    </w:p>
    <w:p w:rsidR="00FC7667" w:rsidRDefault="00FC7667" w:rsidP="00FC7667">
      <w:pPr>
        <w:spacing w:line="480" w:lineRule="auto"/>
        <w:jc w:val="both"/>
        <w:rPr>
          <w:rFonts w:ascii="Book Antiqua" w:hAnsi="Book Antiqua"/>
        </w:rPr>
      </w:pPr>
    </w:p>
    <w:p w:rsidR="00FC7667" w:rsidRPr="0088255A" w:rsidRDefault="00FC7667" w:rsidP="00FC7667">
      <w:pPr>
        <w:spacing w:line="480" w:lineRule="auto"/>
        <w:jc w:val="both"/>
        <w:rPr>
          <w:rFonts w:ascii="Book Antiqua" w:hAnsi="Book Antiqua"/>
        </w:rPr>
      </w:pPr>
      <w:r w:rsidRPr="0088255A">
        <w:rPr>
          <w:rFonts w:ascii="Book Antiqua" w:hAnsi="Book Antiqua"/>
        </w:rPr>
        <w:t xml:space="preserve">It is evident from the ANOVA Table </w:t>
      </w:r>
      <w:r>
        <w:rPr>
          <w:rFonts w:ascii="Book Antiqua" w:hAnsi="Book Antiqua"/>
        </w:rPr>
        <w:t>3</w:t>
      </w:r>
      <w:r w:rsidRPr="0088255A">
        <w:rPr>
          <w:rFonts w:ascii="Book Antiqua" w:hAnsi="Book Antiqua"/>
        </w:rPr>
        <w:t xml:space="preserve"> that variance ratio due to effect of pesticide (F</w:t>
      </w:r>
      <w:r w:rsidRPr="0088255A">
        <w:rPr>
          <w:rFonts w:ascii="Book Antiqua" w:hAnsi="Book Antiqua"/>
          <w:vertAlign w:val="subscript"/>
        </w:rPr>
        <w:t>p</w:t>
      </w:r>
      <w:r w:rsidRPr="0088255A">
        <w:rPr>
          <w:rFonts w:ascii="Book Antiqua" w:hAnsi="Book Antiqua"/>
        </w:rPr>
        <w:t>), due to LD level (F</w:t>
      </w:r>
      <w:r w:rsidRPr="0088255A">
        <w:rPr>
          <w:rFonts w:ascii="Book Antiqua" w:hAnsi="Book Antiqua"/>
          <w:vertAlign w:val="subscript"/>
        </w:rPr>
        <w:t>L</w:t>
      </w:r>
      <w:r w:rsidRPr="0088255A">
        <w:rPr>
          <w:rFonts w:ascii="Book Antiqua" w:hAnsi="Book Antiqua"/>
        </w:rPr>
        <w:t>) and due to interaction between P and L (F</w:t>
      </w:r>
      <w:r w:rsidRPr="0088255A">
        <w:rPr>
          <w:rFonts w:ascii="Book Antiqua" w:hAnsi="Book Antiqua"/>
          <w:vertAlign w:val="subscript"/>
        </w:rPr>
        <w:t>int</w:t>
      </w:r>
      <w:r w:rsidRPr="0088255A">
        <w:rPr>
          <w:rFonts w:ascii="Book Antiqua" w:hAnsi="Book Antiqua"/>
        </w:rPr>
        <w:t>) is accepted both at 1% and 5% level of significance in case of Hypothalamus</w:t>
      </w:r>
      <w:r>
        <w:rPr>
          <w:rFonts w:ascii="Book Antiqua" w:hAnsi="Book Antiqua"/>
        </w:rPr>
        <w:t xml:space="preserve"> (H)</w:t>
      </w:r>
      <w:r w:rsidRPr="0088255A">
        <w:rPr>
          <w:rFonts w:ascii="Book Antiqua" w:hAnsi="Book Antiqua"/>
        </w:rPr>
        <w:t>.</w:t>
      </w:r>
    </w:p>
    <w:p w:rsidR="00FC7667" w:rsidRPr="0088255A" w:rsidRDefault="00FC7667" w:rsidP="00FC7667">
      <w:pPr>
        <w:spacing w:line="480" w:lineRule="auto"/>
        <w:jc w:val="both"/>
        <w:rPr>
          <w:rFonts w:ascii="Book Antiqua" w:hAnsi="Book Antiqua"/>
        </w:rPr>
      </w:pPr>
      <w:r w:rsidRPr="0088255A">
        <w:rPr>
          <w:rFonts w:ascii="Book Antiqua" w:hAnsi="Book Antiqua"/>
        </w:rPr>
        <w:t>It is evident from the same ANOVA Table that variance ratio F</w:t>
      </w:r>
      <w:r w:rsidRPr="0088255A">
        <w:rPr>
          <w:rFonts w:ascii="Book Antiqua" w:hAnsi="Book Antiqua"/>
          <w:vertAlign w:val="subscript"/>
        </w:rPr>
        <w:t>P</w:t>
      </w:r>
      <w:r w:rsidRPr="0088255A">
        <w:rPr>
          <w:rFonts w:ascii="Book Antiqua" w:hAnsi="Book Antiqua"/>
        </w:rPr>
        <w:t xml:space="preserve"> and F</w:t>
      </w:r>
      <w:r w:rsidRPr="0088255A">
        <w:rPr>
          <w:rFonts w:ascii="Book Antiqua" w:hAnsi="Book Antiqua"/>
          <w:vertAlign w:val="subscript"/>
        </w:rPr>
        <w:t>int</w:t>
      </w:r>
      <w:r w:rsidRPr="0088255A">
        <w:rPr>
          <w:rFonts w:ascii="Book Antiqua" w:hAnsi="Book Antiqua"/>
        </w:rPr>
        <w:t xml:space="preserve"> are accepted both at 1% and 5% level of significance in case of Striatum</w:t>
      </w:r>
      <w:r>
        <w:rPr>
          <w:rFonts w:ascii="Book Antiqua" w:hAnsi="Book Antiqua"/>
        </w:rPr>
        <w:t xml:space="preserve"> (S)</w:t>
      </w:r>
      <w:r w:rsidRPr="0088255A">
        <w:rPr>
          <w:rFonts w:ascii="Book Antiqua" w:hAnsi="Book Antiqua"/>
        </w:rPr>
        <w:t xml:space="preserve">. </w:t>
      </w:r>
    </w:p>
    <w:p w:rsidR="00FC7667" w:rsidRPr="0088255A" w:rsidRDefault="00FC7667" w:rsidP="00FC7667">
      <w:pPr>
        <w:spacing w:line="480" w:lineRule="auto"/>
        <w:jc w:val="both"/>
        <w:rPr>
          <w:rFonts w:ascii="Book Antiqua" w:hAnsi="Book Antiqua"/>
        </w:rPr>
      </w:pPr>
      <w:r w:rsidRPr="0088255A">
        <w:rPr>
          <w:rFonts w:ascii="Book Antiqua" w:hAnsi="Book Antiqua"/>
        </w:rPr>
        <w:t xml:space="preserve">It is evident from the ANOVA Table </w:t>
      </w:r>
      <w:r>
        <w:rPr>
          <w:rFonts w:ascii="Book Antiqua" w:hAnsi="Book Antiqua"/>
        </w:rPr>
        <w:t>3</w:t>
      </w:r>
      <w:r w:rsidRPr="0088255A">
        <w:rPr>
          <w:rFonts w:ascii="Book Antiqua" w:hAnsi="Book Antiqua"/>
        </w:rPr>
        <w:t xml:space="preserve"> that variance ratio due to effect of pesticide (F</w:t>
      </w:r>
      <w:r w:rsidRPr="0088255A">
        <w:rPr>
          <w:rFonts w:ascii="Book Antiqua" w:hAnsi="Book Antiqua"/>
          <w:vertAlign w:val="subscript"/>
        </w:rPr>
        <w:t>p</w:t>
      </w:r>
      <w:r w:rsidRPr="0088255A">
        <w:rPr>
          <w:rFonts w:ascii="Book Antiqua" w:hAnsi="Book Antiqua"/>
        </w:rPr>
        <w:t>), due to LD level (F</w:t>
      </w:r>
      <w:r w:rsidRPr="0088255A">
        <w:rPr>
          <w:rFonts w:ascii="Book Antiqua" w:hAnsi="Book Antiqua"/>
          <w:vertAlign w:val="subscript"/>
        </w:rPr>
        <w:t>L</w:t>
      </w:r>
      <w:r w:rsidRPr="0088255A">
        <w:rPr>
          <w:rFonts w:ascii="Book Antiqua" w:hAnsi="Book Antiqua"/>
        </w:rPr>
        <w:t>) and due to interaction between P and L (F</w:t>
      </w:r>
      <w:r w:rsidRPr="0088255A">
        <w:rPr>
          <w:rFonts w:ascii="Book Antiqua" w:hAnsi="Book Antiqua"/>
          <w:vertAlign w:val="subscript"/>
        </w:rPr>
        <w:t>int</w:t>
      </w:r>
      <w:r w:rsidRPr="0088255A">
        <w:rPr>
          <w:rFonts w:ascii="Book Antiqua" w:hAnsi="Book Antiqua"/>
        </w:rPr>
        <w:t>) is accepted both at 1% and 5% level of significance in case of Cerebellum</w:t>
      </w:r>
      <w:r>
        <w:rPr>
          <w:rFonts w:ascii="Book Antiqua" w:hAnsi="Book Antiqua"/>
        </w:rPr>
        <w:t xml:space="preserve"> (CR)</w:t>
      </w:r>
      <w:r w:rsidRPr="0088255A">
        <w:rPr>
          <w:rFonts w:ascii="Book Antiqua" w:hAnsi="Book Antiqua"/>
        </w:rPr>
        <w:t>.</w:t>
      </w:r>
    </w:p>
    <w:p w:rsidR="00FC7667" w:rsidRDefault="00FC7667" w:rsidP="00FC7667">
      <w:pPr>
        <w:spacing w:line="480" w:lineRule="auto"/>
        <w:jc w:val="both"/>
        <w:rPr>
          <w:rFonts w:ascii="Book Antiqua" w:hAnsi="Book Antiqua"/>
        </w:rPr>
      </w:pPr>
      <w:r w:rsidRPr="0088255A">
        <w:rPr>
          <w:rFonts w:ascii="Book Antiqua" w:hAnsi="Book Antiqua"/>
        </w:rPr>
        <w:t>It is evident from the above ANOVA Table  that F</w:t>
      </w:r>
      <w:r w:rsidRPr="0088255A">
        <w:rPr>
          <w:rFonts w:ascii="Book Antiqua" w:hAnsi="Book Antiqua"/>
          <w:vertAlign w:val="subscript"/>
        </w:rPr>
        <w:t>P</w:t>
      </w:r>
      <w:r w:rsidRPr="0088255A">
        <w:rPr>
          <w:rFonts w:ascii="Book Antiqua" w:hAnsi="Book Antiqua"/>
        </w:rPr>
        <w:t xml:space="preserve"> is accepted both at 1% and 5% level of significance, F</w:t>
      </w:r>
      <w:r w:rsidRPr="0088255A">
        <w:rPr>
          <w:rFonts w:ascii="Book Antiqua" w:hAnsi="Book Antiqua"/>
          <w:vertAlign w:val="subscript"/>
        </w:rPr>
        <w:t>int</w:t>
      </w:r>
      <w:r w:rsidRPr="0088255A">
        <w:rPr>
          <w:rFonts w:ascii="Book Antiqua" w:hAnsi="Book Antiqua"/>
        </w:rPr>
        <w:t xml:space="preserve"> is accepted at 5% level of significance but marginally accepted at 1% level of significance</w:t>
      </w:r>
      <w:r>
        <w:rPr>
          <w:rFonts w:ascii="Book Antiqua" w:hAnsi="Book Antiqua"/>
        </w:rPr>
        <w:t xml:space="preserve"> whereas </w:t>
      </w:r>
      <w:r w:rsidRPr="0088255A">
        <w:rPr>
          <w:rFonts w:ascii="Book Antiqua" w:hAnsi="Book Antiqua"/>
        </w:rPr>
        <w:t>F</w:t>
      </w:r>
      <w:r w:rsidRPr="0088255A">
        <w:rPr>
          <w:rFonts w:ascii="Book Antiqua" w:hAnsi="Book Antiqua"/>
          <w:vertAlign w:val="subscript"/>
        </w:rPr>
        <w:t>L</w:t>
      </w:r>
      <w:r w:rsidRPr="0088255A">
        <w:rPr>
          <w:rFonts w:ascii="Book Antiqua" w:hAnsi="Book Antiqua"/>
        </w:rPr>
        <w:t xml:space="preserve"> is not accepted at both 1% and 5% level of significance in case of Cerebrum</w:t>
      </w:r>
      <w:r>
        <w:rPr>
          <w:rFonts w:ascii="Book Antiqua" w:hAnsi="Book Antiqua"/>
        </w:rPr>
        <w:t xml:space="preserve"> (C). </w:t>
      </w:r>
    </w:p>
    <w:p w:rsidR="00FC7667" w:rsidRPr="0088255A" w:rsidRDefault="00FC7667" w:rsidP="00FC7667">
      <w:pPr>
        <w:spacing w:line="480" w:lineRule="auto"/>
        <w:jc w:val="both"/>
        <w:rPr>
          <w:rFonts w:ascii="Book Antiqua" w:hAnsi="Book Antiqua"/>
        </w:rPr>
      </w:pPr>
      <w:r w:rsidRPr="0088255A">
        <w:rPr>
          <w:rFonts w:ascii="Book Antiqua" w:hAnsi="Book Antiqua"/>
        </w:rPr>
        <w:t>In hypothalamus and cerebellum portions of rat brain calculated values for F</w:t>
      </w:r>
      <w:r w:rsidRPr="0088255A">
        <w:rPr>
          <w:rFonts w:ascii="Book Antiqua" w:hAnsi="Book Antiqua"/>
          <w:vertAlign w:val="subscript"/>
        </w:rPr>
        <w:t>P</w:t>
      </w:r>
      <w:r w:rsidRPr="0088255A">
        <w:rPr>
          <w:rFonts w:ascii="Book Antiqua" w:hAnsi="Book Antiqua"/>
        </w:rPr>
        <w:t>, F</w:t>
      </w:r>
      <w:r w:rsidRPr="0088255A">
        <w:rPr>
          <w:rFonts w:ascii="Book Antiqua" w:hAnsi="Book Antiqua"/>
          <w:vertAlign w:val="subscript"/>
        </w:rPr>
        <w:t>L</w:t>
      </w:r>
      <w:r w:rsidRPr="0088255A">
        <w:rPr>
          <w:rFonts w:ascii="Book Antiqua" w:hAnsi="Book Antiqua"/>
        </w:rPr>
        <w:t xml:space="preserve"> &amp; F</w:t>
      </w:r>
      <w:r w:rsidRPr="0088255A">
        <w:rPr>
          <w:rFonts w:ascii="Book Antiqua" w:hAnsi="Book Antiqua"/>
          <w:vertAlign w:val="subscript"/>
        </w:rPr>
        <w:t>int</w:t>
      </w:r>
      <w:r w:rsidRPr="0088255A">
        <w:rPr>
          <w:rFonts w:ascii="Book Antiqua" w:hAnsi="Book Antiqua"/>
        </w:rPr>
        <w:t xml:space="preserve"> respectively have been found to be greater than the tabulated values of F</w:t>
      </w:r>
      <w:r w:rsidRPr="0088255A">
        <w:rPr>
          <w:rFonts w:ascii="Book Antiqua" w:hAnsi="Book Antiqua"/>
          <w:vertAlign w:val="subscript"/>
        </w:rPr>
        <w:t>P</w:t>
      </w:r>
      <w:r w:rsidRPr="0088255A">
        <w:rPr>
          <w:rFonts w:ascii="Book Antiqua" w:hAnsi="Book Antiqua"/>
        </w:rPr>
        <w:t>, F</w:t>
      </w:r>
      <w:r w:rsidRPr="0088255A">
        <w:rPr>
          <w:rFonts w:ascii="Book Antiqua" w:hAnsi="Book Antiqua"/>
          <w:vertAlign w:val="subscript"/>
        </w:rPr>
        <w:t>L</w:t>
      </w:r>
      <w:r w:rsidRPr="0088255A">
        <w:rPr>
          <w:rFonts w:ascii="Book Antiqua" w:hAnsi="Book Antiqua"/>
        </w:rPr>
        <w:t xml:space="preserve"> &amp; F</w:t>
      </w:r>
      <w:r w:rsidRPr="0088255A">
        <w:rPr>
          <w:rFonts w:ascii="Book Antiqua" w:hAnsi="Book Antiqua"/>
          <w:vertAlign w:val="subscript"/>
        </w:rPr>
        <w:t>int</w:t>
      </w:r>
      <w:r w:rsidRPr="0088255A">
        <w:rPr>
          <w:rFonts w:ascii="Book Antiqua" w:hAnsi="Book Antiqua"/>
        </w:rPr>
        <w:t xml:space="preserve"> for respective d.f (degrees of freedom) at 5% level of significance and we conclude that –</w:t>
      </w:r>
    </w:p>
    <w:p w:rsidR="00FC7667" w:rsidRPr="0088255A" w:rsidRDefault="00FC7667" w:rsidP="00FC7667">
      <w:pPr>
        <w:numPr>
          <w:ilvl w:val="0"/>
          <w:numId w:val="1"/>
        </w:numPr>
        <w:spacing w:after="0" w:line="480" w:lineRule="auto"/>
        <w:jc w:val="both"/>
        <w:rPr>
          <w:rFonts w:ascii="Book Antiqua" w:hAnsi="Book Antiqua"/>
        </w:rPr>
      </w:pPr>
      <w:r w:rsidRPr="0088255A">
        <w:rPr>
          <w:rFonts w:ascii="Book Antiqua" w:hAnsi="Book Antiqua"/>
        </w:rPr>
        <w:t>There is significant effect of pesticide (measured in terms of P</w:t>
      </w:r>
      <w:r w:rsidRPr="0088255A">
        <w:rPr>
          <w:rFonts w:ascii="Book Antiqua" w:hAnsi="Book Antiqua"/>
          <w:vertAlign w:val="subscript"/>
        </w:rPr>
        <w:t>ow</w:t>
      </w:r>
      <w:r w:rsidRPr="0088255A">
        <w:rPr>
          <w:rFonts w:ascii="Book Antiqua" w:hAnsi="Book Antiqua"/>
        </w:rPr>
        <w:t>) on AChE activity</w:t>
      </w:r>
    </w:p>
    <w:p w:rsidR="00FC7667" w:rsidRPr="0088255A" w:rsidRDefault="00FC7667" w:rsidP="00FC7667">
      <w:pPr>
        <w:numPr>
          <w:ilvl w:val="0"/>
          <w:numId w:val="1"/>
        </w:numPr>
        <w:spacing w:after="0" w:line="480" w:lineRule="auto"/>
        <w:jc w:val="both"/>
        <w:rPr>
          <w:rFonts w:ascii="Book Antiqua" w:hAnsi="Book Antiqua"/>
        </w:rPr>
      </w:pPr>
      <w:r w:rsidRPr="0088255A">
        <w:rPr>
          <w:rFonts w:ascii="Book Antiqua" w:hAnsi="Book Antiqua"/>
        </w:rPr>
        <w:t>There is significant effect of LD</w:t>
      </w:r>
      <w:r w:rsidRPr="0088255A">
        <w:rPr>
          <w:rFonts w:ascii="Book Antiqua" w:hAnsi="Book Antiqua"/>
          <w:vertAlign w:val="subscript"/>
        </w:rPr>
        <w:t>50</w:t>
      </w:r>
      <w:r w:rsidRPr="0088255A">
        <w:rPr>
          <w:rFonts w:ascii="Book Antiqua" w:hAnsi="Book Antiqua"/>
        </w:rPr>
        <w:t xml:space="preserve"> on AChE activity</w:t>
      </w:r>
    </w:p>
    <w:p w:rsidR="00FC7667" w:rsidRPr="0088255A" w:rsidRDefault="00FC7667" w:rsidP="00FC7667">
      <w:pPr>
        <w:numPr>
          <w:ilvl w:val="0"/>
          <w:numId w:val="1"/>
        </w:numPr>
        <w:spacing w:after="0" w:line="480" w:lineRule="auto"/>
        <w:jc w:val="both"/>
        <w:rPr>
          <w:rFonts w:ascii="Book Antiqua" w:hAnsi="Book Antiqua"/>
        </w:rPr>
      </w:pPr>
      <w:r w:rsidRPr="0088255A">
        <w:rPr>
          <w:rFonts w:ascii="Book Antiqua" w:hAnsi="Book Antiqua"/>
        </w:rPr>
        <w:t>There exists significant interaction effect between pesticide (measured in terms of P</w:t>
      </w:r>
      <w:r w:rsidRPr="0088255A">
        <w:rPr>
          <w:rFonts w:ascii="Book Antiqua" w:hAnsi="Book Antiqua"/>
          <w:vertAlign w:val="subscript"/>
        </w:rPr>
        <w:t>ow</w:t>
      </w:r>
      <w:r w:rsidRPr="0088255A">
        <w:rPr>
          <w:rFonts w:ascii="Book Antiqua" w:hAnsi="Book Antiqua"/>
        </w:rPr>
        <w:t>) and LD level on AChE activity.</w:t>
      </w:r>
    </w:p>
    <w:p w:rsidR="00FC7667" w:rsidRPr="0048602D" w:rsidRDefault="00FC7667" w:rsidP="00FC7667">
      <w:pPr>
        <w:spacing w:line="480" w:lineRule="auto"/>
        <w:jc w:val="both"/>
        <w:rPr>
          <w:rFonts w:ascii="Book Antiqua" w:hAnsi="Book Antiqua"/>
        </w:rPr>
      </w:pPr>
      <w:r w:rsidRPr="0088255A">
        <w:rPr>
          <w:rFonts w:ascii="Book Antiqua" w:hAnsi="Book Antiqua"/>
        </w:rPr>
        <w:lastRenderedPageBreak/>
        <w:t>For striatum and cerebrum, portions of rat brain i</w:t>
      </w:r>
      <w:r w:rsidRPr="0048602D">
        <w:rPr>
          <w:rFonts w:ascii="Book Antiqua" w:hAnsi="Book Antiqua"/>
        </w:rPr>
        <w:t>n most of the cases the calculated F values are found to be greater than tabulated F values at 1% and 5% level of significance.</w:t>
      </w:r>
    </w:p>
    <w:p w:rsidR="00FC7667" w:rsidRPr="0048602D" w:rsidRDefault="00FC7667" w:rsidP="00FC7667">
      <w:pPr>
        <w:spacing w:line="480" w:lineRule="auto"/>
        <w:jc w:val="both"/>
        <w:rPr>
          <w:rFonts w:ascii="Book Antiqua" w:hAnsi="Book Antiqua"/>
        </w:rPr>
      </w:pPr>
      <w:r w:rsidRPr="0048602D">
        <w:rPr>
          <w:rFonts w:ascii="Book Antiqua" w:hAnsi="Book Antiqua"/>
        </w:rPr>
        <w:t>From 2-way ANOVA, it is evident that factors affecting AChE activity i.e. effect of pesticide</w:t>
      </w:r>
      <w:r>
        <w:rPr>
          <w:rFonts w:ascii="Book Antiqua" w:hAnsi="Book Antiqua"/>
        </w:rPr>
        <w:t xml:space="preserve"> (measured in terms of </w:t>
      </w:r>
      <w:r w:rsidRPr="0048602D">
        <w:rPr>
          <w:rFonts w:ascii="Book Antiqua" w:hAnsi="Book Antiqua"/>
        </w:rPr>
        <w:t>P</w:t>
      </w:r>
      <w:r w:rsidRPr="0048602D">
        <w:rPr>
          <w:rFonts w:ascii="Book Antiqua" w:hAnsi="Book Antiqua"/>
          <w:vertAlign w:val="subscript"/>
        </w:rPr>
        <w:t>ow</w:t>
      </w:r>
      <w:r>
        <w:rPr>
          <w:rFonts w:ascii="Book Antiqua" w:hAnsi="Book Antiqua"/>
        </w:rPr>
        <w:t>)</w:t>
      </w:r>
      <w:r w:rsidRPr="0048602D">
        <w:rPr>
          <w:rFonts w:ascii="Book Antiqua" w:hAnsi="Book Antiqua"/>
        </w:rPr>
        <w:t xml:space="preserve"> and effect of LD</w:t>
      </w:r>
      <w:r w:rsidRPr="0048602D">
        <w:rPr>
          <w:rFonts w:ascii="Book Antiqua" w:hAnsi="Book Antiqua"/>
          <w:vertAlign w:val="subscript"/>
        </w:rPr>
        <w:t>50</w:t>
      </w:r>
      <w:r w:rsidRPr="0048602D">
        <w:rPr>
          <w:rFonts w:ascii="Book Antiqua" w:hAnsi="Book Antiqua"/>
        </w:rPr>
        <w:t xml:space="preserve"> are interdependent. To study their effect on AChE activity we calculate a multiple regression equation involving level of LD</w:t>
      </w:r>
      <w:r w:rsidRPr="0048602D">
        <w:rPr>
          <w:rFonts w:ascii="Book Antiqua" w:hAnsi="Book Antiqua"/>
          <w:vertAlign w:val="subscript"/>
        </w:rPr>
        <w:t>50</w:t>
      </w:r>
      <w:r w:rsidRPr="0048602D">
        <w:rPr>
          <w:rFonts w:ascii="Book Antiqua" w:hAnsi="Book Antiqua"/>
        </w:rPr>
        <w:t xml:space="preserve"> (x</w:t>
      </w:r>
      <w:r w:rsidRPr="0048602D">
        <w:rPr>
          <w:rFonts w:ascii="Book Antiqua" w:hAnsi="Book Antiqua"/>
          <w:vertAlign w:val="subscript"/>
        </w:rPr>
        <w:t>2</w:t>
      </w:r>
      <w:r w:rsidRPr="0048602D">
        <w:rPr>
          <w:rFonts w:ascii="Book Antiqua" w:hAnsi="Book Antiqua"/>
        </w:rPr>
        <w:t>) and P</w:t>
      </w:r>
      <w:r w:rsidRPr="0048602D">
        <w:rPr>
          <w:rFonts w:ascii="Book Antiqua" w:hAnsi="Book Antiqua"/>
          <w:vertAlign w:val="subscript"/>
        </w:rPr>
        <w:t>ow</w:t>
      </w:r>
      <w:r w:rsidRPr="0048602D">
        <w:rPr>
          <w:rFonts w:ascii="Book Antiqua" w:hAnsi="Book Antiqua"/>
        </w:rPr>
        <w:t xml:space="preserve"> values (x</w:t>
      </w:r>
      <w:r w:rsidRPr="0048602D">
        <w:rPr>
          <w:rFonts w:ascii="Book Antiqua" w:hAnsi="Book Antiqua"/>
          <w:vertAlign w:val="subscript"/>
        </w:rPr>
        <w:t>3</w:t>
      </w:r>
      <w:r w:rsidRPr="0048602D">
        <w:rPr>
          <w:rFonts w:ascii="Book Antiqua" w:hAnsi="Book Antiqua"/>
        </w:rPr>
        <w:t>).</w:t>
      </w:r>
    </w:p>
    <w:p w:rsidR="00FC7667" w:rsidRPr="0048602D" w:rsidRDefault="00FC7667" w:rsidP="00FC7667">
      <w:pPr>
        <w:spacing w:line="480" w:lineRule="auto"/>
        <w:jc w:val="both"/>
        <w:rPr>
          <w:rFonts w:ascii="Book Antiqua" w:hAnsi="Book Antiqua"/>
        </w:rPr>
      </w:pPr>
      <w:r w:rsidRPr="0048602D">
        <w:rPr>
          <w:rFonts w:ascii="Book Antiqua" w:hAnsi="Book Antiqua"/>
        </w:rPr>
        <w:t xml:space="preserve">Now the nature of dependence of AChE activity </w:t>
      </w:r>
      <w:r>
        <w:rPr>
          <w:rFonts w:ascii="Book Antiqua" w:hAnsi="Book Antiqua"/>
        </w:rPr>
        <w:t xml:space="preserve">on </w:t>
      </w:r>
      <w:r w:rsidRPr="0048602D">
        <w:rPr>
          <w:rFonts w:ascii="Book Antiqua" w:hAnsi="Book Antiqua"/>
        </w:rPr>
        <w:t>A (</w:t>
      </w:r>
      <w:r>
        <w:rPr>
          <w:rFonts w:ascii="Book Antiqua" w:hAnsi="Book Antiqua"/>
        </w:rPr>
        <w:t xml:space="preserve">physical characteristics of </w:t>
      </w:r>
      <w:r w:rsidRPr="0048602D">
        <w:rPr>
          <w:rFonts w:ascii="Book Antiqua" w:hAnsi="Book Antiqua"/>
        </w:rPr>
        <w:t>pesticide</w:t>
      </w:r>
      <w:r>
        <w:rPr>
          <w:rFonts w:ascii="Book Antiqua" w:hAnsi="Book Antiqua"/>
        </w:rPr>
        <w:t xml:space="preserve"> measured in terms of </w:t>
      </w:r>
      <w:r w:rsidRPr="0048602D">
        <w:rPr>
          <w:rFonts w:ascii="Book Antiqua" w:hAnsi="Book Antiqua"/>
        </w:rPr>
        <w:t>P</w:t>
      </w:r>
      <w:r w:rsidRPr="0048602D">
        <w:rPr>
          <w:rFonts w:ascii="Book Antiqua" w:hAnsi="Book Antiqua"/>
          <w:vertAlign w:val="subscript"/>
        </w:rPr>
        <w:t>ow</w:t>
      </w:r>
      <w:r w:rsidRPr="0048602D">
        <w:rPr>
          <w:rFonts w:ascii="Book Antiqua" w:hAnsi="Book Antiqua"/>
        </w:rPr>
        <w:t>) and B (</w:t>
      </w:r>
      <w:r>
        <w:rPr>
          <w:rFonts w:ascii="Book Antiqua" w:hAnsi="Book Antiqua"/>
        </w:rPr>
        <w:t xml:space="preserve">toxicity measured in terms of </w:t>
      </w:r>
      <w:r w:rsidRPr="0048602D">
        <w:rPr>
          <w:rFonts w:ascii="Book Antiqua" w:hAnsi="Book Antiqua"/>
        </w:rPr>
        <w:t>LD</w:t>
      </w:r>
      <w:r w:rsidRPr="0048602D">
        <w:rPr>
          <w:rFonts w:ascii="Book Antiqua" w:hAnsi="Book Antiqua"/>
          <w:vertAlign w:val="subscript"/>
        </w:rPr>
        <w:t>50</w:t>
      </w:r>
      <w:r w:rsidRPr="0048602D">
        <w:rPr>
          <w:rFonts w:ascii="Book Antiqua" w:hAnsi="Book Antiqua"/>
        </w:rPr>
        <w:t>) is given by the multiple regression equation –</w:t>
      </w:r>
    </w:p>
    <w:p w:rsidR="00FC7667" w:rsidRPr="0048602D" w:rsidRDefault="00FC7667" w:rsidP="00FC7667">
      <w:pPr>
        <w:spacing w:line="480" w:lineRule="auto"/>
        <w:jc w:val="both"/>
        <w:rPr>
          <w:rFonts w:ascii="Book Antiqua" w:hAnsi="Book Antiqua"/>
        </w:rPr>
      </w:pPr>
      <w:r w:rsidRPr="0048602D">
        <w:rPr>
          <w:rFonts w:ascii="Book Antiqua" w:hAnsi="Book Antiqua"/>
        </w:rPr>
        <w:t xml:space="preserve">                                     x</w:t>
      </w:r>
      <w:r w:rsidRPr="0048602D">
        <w:rPr>
          <w:rFonts w:ascii="Book Antiqua" w:hAnsi="Book Antiqua"/>
          <w:vertAlign w:val="subscript"/>
        </w:rPr>
        <w:t>1</w:t>
      </w:r>
      <w:r w:rsidRPr="0048602D">
        <w:rPr>
          <w:rFonts w:ascii="Book Antiqua" w:hAnsi="Book Antiqua"/>
        </w:rPr>
        <w:t xml:space="preserve"> = lnY = a + b</w:t>
      </w:r>
      <w:r w:rsidRPr="0048602D">
        <w:rPr>
          <w:rFonts w:ascii="Book Antiqua" w:hAnsi="Book Antiqua"/>
          <w:vertAlign w:val="subscript"/>
        </w:rPr>
        <w:t>2</w:t>
      </w:r>
      <w:r w:rsidRPr="0048602D">
        <w:rPr>
          <w:rFonts w:ascii="Book Antiqua" w:hAnsi="Book Antiqua"/>
        </w:rPr>
        <w:t>x</w:t>
      </w:r>
      <w:r w:rsidRPr="0048602D">
        <w:rPr>
          <w:rFonts w:ascii="Book Antiqua" w:hAnsi="Book Antiqua"/>
          <w:vertAlign w:val="subscript"/>
        </w:rPr>
        <w:t>2</w:t>
      </w:r>
      <w:r w:rsidRPr="0048602D">
        <w:rPr>
          <w:rFonts w:ascii="Book Antiqua" w:hAnsi="Book Antiqua"/>
        </w:rPr>
        <w:t xml:space="preserve"> + b</w:t>
      </w:r>
      <w:r w:rsidRPr="0048602D">
        <w:rPr>
          <w:rFonts w:ascii="Book Antiqua" w:hAnsi="Book Antiqua"/>
          <w:vertAlign w:val="subscript"/>
        </w:rPr>
        <w:t>3</w:t>
      </w:r>
      <w:r w:rsidRPr="0048602D">
        <w:rPr>
          <w:rFonts w:ascii="Book Antiqua" w:hAnsi="Book Antiqua"/>
        </w:rPr>
        <w:t>x</w:t>
      </w:r>
      <w:r w:rsidRPr="0048602D">
        <w:rPr>
          <w:rFonts w:ascii="Book Antiqua" w:hAnsi="Book Antiqua"/>
          <w:vertAlign w:val="subscript"/>
        </w:rPr>
        <w:t>3</w:t>
      </w:r>
      <w:r w:rsidRPr="0048602D">
        <w:rPr>
          <w:rFonts w:ascii="Book Antiqua" w:hAnsi="Book Antiqua"/>
        </w:rPr>
        <w:t xml:space="preserve"> </w:t>
      </w:r>
    </w:p>
    <w:p w:rsidR="00FC7667" w:rsidRPr="0048602D" w:rsidRDefault="00FC7667" w:rsidP="00FC7667">
      <w:pPr>
        <w:spacing w:line="480" w:lineRule="auto"/>
        <w:jc w:val="both"/>
        <w:rPr>
          <w:rFonts w:ascii="Book Antiqua" w:hAnsi="Book Antiqua"/>
        </w:rPr>
      </w:pPr>
      <w:r w:rsidRPr="0048602D">
        <w:rPr>
          <w:rFonts w:ascii="Book Antiqua" w:hAnsi="Book Antiqua"/>
        </w:rPr>
        <w:t>where x</w:t>
      </w:r>
      <w:r w:rsidRPr="0048602D">
        <w:rPr>
          <w:rFonts w:ascii="Book Antiqua" w:hAnsi="Book Antiqua"/>
          <w:vertAlign w:val="subscript"/>
        </w:rPr>
        <w:t>1</w:t>
      </w:r>
      <w:r w:rsidRPr="0048602D">
        <w:rPr>
          <w:rFonts w:ascii="Book Antiqua" w:hAnsi="Book Antiqua"/>
        </w:rPr>
        <w:t>= ln Y = AChE activity</w:t>
      </w:r>
    </w:p>
    <w:p w:rsidR="00FC7667" w:rsidRDefault="00FC7667" w:rsidP="00FC7667">
      <w:pPr>
        <w:spacing w:line="480" w:lineRule="auto"/>
        <w:jc w:val="both"/>
        <w:rPr>
          <w:rFonts w:ascii="Book Antiqua" w:hAnsi="Book Antiqua"/>
        </w:rPr>
      </w:pPr>
      <w:r w:rsidRPr="0048602D">
        <w:rPr>
          <w:rFonts w:ascii="Book Antiqua" w:hAnsi="Book Antiqua"/>
        </w:rPr>
        <w:t xml:space="preserve">          x</w:t>
      </w:r>
      <w:r w:rsidRPr="0048602D">
        <w:rPr>
          <w:rFonts w:ascii="Book Antiqua" w:hAnsi="Book Antiqua"/>
          <w:vertAlign w:val="subscript"/>
        </w:rPr>
        <w:t>2</w:t>
      </w:r>
      <w:r w:rsidRPr="0048602D">
        <w:rPr>
          <w:rFonts w:ascii="Book Antiqua" w:hAnsi="Book Antiqua"/>
        </w:rPr>
        <w:t xml:space="preserve"> = level of LD</w:t>
      </w:r>
      <w:r w:rsidRPr="0048602D">
        <w:rPr>
          <w:rFonts w:ascii="Book Antiqua" w:hAnsi="Book Antiqua"/>
          <w:vertAlign w:val="subscript"/>
        </w:rPr>
        <w:t>50</w:t>
      </w:r>
      <w:r w:rsidRPr="0048602D">
        <w:rPr>
          <w:rFonts w:ascii="Book Antiqua" w:hAnsi="Book Antiqua"/>
        </w:rPr>
        <w:t xml:space="preserve"> (lethal doses of different pesticides in mg/Kg </w:t>
      </w:r>
    </w:p>
    <w:p w:rsidR="00FC7667" w:rsidRPr="0048602D" w:rsidRDefault="00FC7667" w:rsidP="00FC7667">
      <w:pPr>
        <w:spacing w:line="480" w:lineRule="auto"/>
        <w:jc w:val="both"/>
        <w:rPr>
          <w:rFonts w:ascii="Book Antiqua" w:hAnsi="Book Antiqua"/>
        </w:rPr>
      </w:pPr>
      <w:r>
        <w:rPr>
          <w:rFonts w:ascii="Book Antiqua" w:hAnsi="Book Antiqua"/>
        </w:rPr>
        <w:t xml:space="preserve">                  </w:t>
      </w:r>
      <w:r w:rsidRPr="0048602D">
        <w:rPr>
          <w:rFonts w:ascii="Book Antiqua" w:hAnsi="Book Antiqua"/>
        </w:rPr>
        <w:t>body weight</w:t>
      </w:r>
      <w:r>
        <w:rPr>
          <w:rFonts w:ascii="Book Antiqua" w:hAnsi="Book Antiqua"/>
        </w:rPr>
        <w:t>)</w:t>
      </w:r>
    </w:p>
    <w:p w:rsidR="00FC7667" w:rsidRPr="0048602D" w:rsidRDefault="00FC7667" w:rsidP="00FC7667">
      <w:pPr>
        <w:spacing w:line="480" w:lineRule="auto"/>
        <w:jc w:val="both"/>
        <w:rPr>
          <w:rFonts w:ascii="Book Antiqua" w:hAnsi="Book Antiqua"/>
        </w:rPr>
      </w:pPr>
      <w:r w:rsidRPr="0048602D">
        <w:rPr>
          <w:rFonts w:ascii="Book Antiqua" w:hAnsi="Book Antiqua"/>
        </w:rPr>
        <w:t xml:space="preserve">          x</w:t>
      </w:r>
      <w:r w:rsidRPr="0048602D">
        <w:rPr>
          <w:rFonts w:ascii="Book Antiqua" w:hAnsi="Book Antiqua"/>
          <w:vertAlign w:val="subscript"/>
        </w:rPr>
        <w:t>3</w:t>
      </w:r>
      <w:r w:rsidRPr="0048602D">
        <w:rPr>
          <w:rFonts w:ascii="Book Antiqua" w:hAnsi="Book Antiqua"/>
        </w:rPr>
        <w:t xml:space="preserve"> = octanol-water partition coefficient (P</w:t>
      </w:r>
      <w:r w:rsidRPr="0048602D">
        <w:rPr>
          <w:rFonts w:ascii="Book Antiqua" w:hAnsi="Book Antiqua"/>
          <w:vertAlign w:val="subscript"/>
        </w:rPr>
        <w:t>ow</w:t>
      </w:r>
      <w:r w:rsidRPr="0048602D">
        <w:rPr>
          <w:rFonts w:ascii="Book Antiqua" w:hAnsi="Book Antiqua"/>
        </w:rPr>
        <w:t>) value of particular pesticide</w:t>
      </w:r>
    </w:p>
    <w:p w:rsidR="00FC7667" w:rsidRPr="0048602D" w:rsidRDefault="00FC7667" w:rsidP="00FC7667">
      <w:pPr>
        <w:spacing w:line="480" w:lineRule="auto"/>
        <w:jc w:val="both"/>
        <w:rPr>
          <w:rFonts w:ascii="Book Antiqua" w:hAnsi="Book Antiqua"/>
        </w:rPr>
      </w:pPr>
      <w:r w:rsidRPr="0048602D">
        <w:rPr>
          <w:rFonts w:ascii="Book Antiqua" w:hAnsi="Book Antiqua"/>
        </w:rPr>
        <w:t xml:space="preserve">           a = constant,</w:t>
      </w:r>
    </w:p>
    <w:p w:rsidR="00FC7667" w:rsidRPr="0048602D" w:rsidRDefault="00FC7667" w:rsidP="00FC7667">
      <w:pPr>
        <w:spacing w:line="480" w:lineRule="auto"/>
        <w:jc w:val="both"/>
        <w:rPr>
          <w:rFonts w:ascii="Book Antiqua" w:hAnsi="Book Antiqua"/>
        </w:rPr>
      </w:pPr>
      <w:r w:rsidRPr="0048602D">
        <w:rPr>
          <w:rFonts w:ascii="Book Antiqua" w:hAnsi="Book Antiqua"/>
        </w:rPr>
        <w:t xml:space="preserve">          b</w:t>
      </w:r>
      <w:r w:rsidRPr="0048602D">
        <w:rPr>
          <w:rFonts w:ascii="Book Antiqua" w:hAnsi="Book Antiqua"/>
          <w:vertAlign w:val="subscript"/>
        </w:rPr>
        <w:t>2</w:t>
      </w:r>
      <w:r w:rsidRPr="0048602D">
        <w:rPr>
          <w:rFonts w:ascii="Book Antiqua" w:hAnsi="Book Antiqua"/>
        </w:rPr>
        <w:t>= partial regression coefficient of Y (AChE activity) on x</w:t>
      </w:r>
      <w:r w:rsidRPr="0048602D">
        <w:rPr>
          <w:rFonts w:ascii="Book Antiqua" w:hAnsi="Book Antiqua"/>
          <w:vertAlign w:val="subscript"/>
        </w:rPr>
        <w:t>2</w:t>
      </w:r>
      <w:r w:rsidRPr="0048602D">
        <w:rPr>
          <w:rFonts w:ascii="Book Antiqua" w:hAnsi="Book Antiqua"/>
        </w:rPr>
        <w:t xml:space="preserve"> (level of LD</w:t>
      </w:r>
      <w:r w:rsidRPr="0048602D">
        <w:rPr>
          <w:rFonts w:ascii="Book Antiqua" w:hAnsi="Book Antiqua"/>
          <w:vertAlign w:val="subscript"/>
        </w:rPr>
        <w:t>50</w:t>
      </w:r>
      <w:r w:rsidRPr="0048602D">
        <w:rPr>
          <w:rFonts w:ascii="Book Antiqua" w:hAnsi="Book Antiqua"/>
        </w:rPr>
        <w:t>)</w:t>
      </w:r>
    </w:p>
    <w:p w:rsidR="00FC7667" w:rsidRPr="0048602D" w:rsidRDefault="00FC7667" w:rsidP="00FC7667">
      <w:pPr>
        <w:spacing w:line="480" w:lineRule="auto"/>
        <w:jc w:val="both"/>
        <w:rPr>
          <w:rFonts w:ascii="Book Antiqua" w:hAnsi="Book Antiqua"/>
        </w:rPr>
      </w:pPr>
      <w:r w:rsidRPr="0048602D">
        <w:rPr>
          <w:rFonts w:ascii="Book Antiqua" w:hAnsi="Book Antiqua"/>
        </w:rPr>
        <w:t xml:space="preserve">          b</w:t>
      </w:r>
      <w:r w:rsidRPr="0048602D">
        <w:rPr>
          <w:rFonts w:ascii="Book Antiqua" w:hAnsi="Book Antiqua"/>
          <w:vertAlign w:val="subscript"/>
        </w:rPr>
        <w:t>3</w:t>
      </w:r>
      <w:r w:rsidRPr="0048602D">
        <w:rPr>
          <w:rFonts w:ascii="Book Antiqua" w:hAnsi="Book Antiqua"/>
        </w:rPr>
        <w:t>= partial regression coefficient of Y (AChE activity) on x</w:t>
      </w:r>
      <w:r w:rsidRPr="0048602D">
        <w:rPr>
          <w:rFonts w:ascii="Book Antiqua" w:hAnsi="Book Antiqua"/>
          <w:vertAlign w:val="subscript"/>
        </w:rPr>
        <w:t>3</w:t>
      </w:r>
      <w:r w:rsidRPr="0048602D">
        <w:rPr>
          <w:rFonts w:ascii="Book Antiqua" w:hAnsi="Book Antiqua"/>
        </w:rPr>
        <w:t xml:space="preserve"> (P</w:t>
      </w:r>
      <w:r w:rsidRPr="0048602D">
        <w:rPr>
          <w:rFonts w:ascii="Book Antiqua" w:hAnsi="Book Antiqua"/>
          <w:vertAlign w:val="subscript"/>
        </w:rPr>
        <w:t>ow</w:t>
      </w:r>
      <w:r w:rsidRPr="0048602D">
        <w:rPr>
          <w:rFonts w:ascii="Book Antiqua" w:hAnsi="Book Antiqua"/>
        </w:rPr>
        <w:t xml:space="preserve"> value)</w:t>
      </w:r>
    </w:p>
    <w:p w:rsidR="00FC7667" w:rsidRDefault="00FC7667" w:rsidP="00FC7667">
      <w:pPr>
        <w:spacing w:line="480" w:lineRule="auto"/>
        <w:jc w:val="both"/>
        <w:rPr>
          <w:rFonts w:ascii="Book Antiqua" w:hAnsi="Book Antiqua"/>
        </w:rPr>
      </w:pPr>
      <w:r w:rsidRPr="0048602D">
        <w:rPr>
          <w:rFonts w:ascii="Book Antiqua" w:hAnsi="Book Antiqua"/>
        </w:rPr>
        <w:t>The above analysis leads us to find the standard error (SE) and confidence interval (CI) of b</w:t>
      </w:r>
      <w:r w:rsidRPr="0048602D">
        <w:rPr>
          <w:rFonts w:ascii="Book Antiqua" w:hAnsi="Book Antiqua"/>
          <w:vertAlign w:val="subscript"/>
        </w:rPr>
        <w:t>2</w:t>
      </w:r>
      <w:r w:rsidRPr="0048602D">
        <w:rPr>
          <w:rFonts w:ascii="Book Antiqua" w:hAnsi="Book Antiqua"/>
        </w:rPr>
        <w:t xml:space="preserve"> and b</w:t>
      </w:r>
      <w:r w:rsidRPr="0048602D">
        <w:rPr>
          <w:rFonts w:ascii="Book Antiqua" w:hAnsi="Book Antiqua"/>
          <w:vertAlign w:val="subscript"/>
        </w:rPr>
        <w:t>3</w:t>
      </w:r>
      <w:r w:rsidRPr="0048602D">
        <w:rPr>
          <w:rFonts w:ascii="Book Antiqua" w:hAnsi="Book Antiqua"/>
        </w:rPr>
        <w:t xml:space="preserve"> at different doses in four regions of rat brain. It is to be noted from Table </w:t>
      </w:r>
      <w:r>
        <w:rPr>
          <w:rFonts w:ascii="Book Antiqua" w:hAnsi="Book Antiqua"/>
        </w:rPr>
        <w:t>4</w:t>
      </w:r>
      <w:r w:rsidRPr="0048602D">
        <w:rPr>
          <w:rFonts w:ascii="Book Antiqua" w:hAnsi="Book Antiqua"/>
        </w:rPr>
        <w:t xml:space="preserve"> that as the </w:t>
      </w:r>
      <w:r w:rsidRPr="0048602D">
        <w:rPr>
          <w:rFonts w:ascii="Book Antiqua" w:hAnsi="Book Antiqua"/>
        </w:rPr>
        <w:lastRenderedPageBreak/>
        <w:t>value of r</w:t>
      </w:r>
      <w:r w:rsidRPr="0048602D">
        <w:rPr>
          <w:rFonts w:ascii="Book Antiqua" w:hAnsi="Book Antiqua"/>
          <w:vertAlign w:val="subscript"/>
        </w:rPr>
        <w:t>1.23</w:t>
      </w:r>
      <w:r w:rsidRPr="0048602D">
        <w:rPr>
          <w:rFonts w:ascii="Book Antiqua" w:hAnsi="Book Antiqua"/>
        </w:rPr>
        <w:t xml:space="preserve"> increases from zero to unity the multiple regression equation may be viewed as tending towards a perfect predicting formula.</w:t>
      </w:r>
      <w:r>
        <w:rPr>
          <w:rFonts w:ascii="Book Antiqua" w:hAnsi="Book Antiqua"/>
        </w:rPr>
        <w:t xml:space="preserve"> </w:t>
      </w:r>
    </w:p>
    <w:p w:rsidR="00FC7667" w:rsidRPr="0048602D" w:rsidRDefault="00FC7667" w:rsidP="00FC7667">
      <w:pPr>
        <w:spacing w:line="480" w:lineRule="auto"/>
        <w:jc w:val="both"/>
        <w:rPr>
          <w:rFonts w:ascii="Book Antiqua" w:hAnsi="Book Antiqua"/>
        </w:rPr>
      </w:pPr>
      <w:r w:rsidRPr="0048602D">
        <w:rPr>
          <w:rFonts w:ascii="Book Antiqua" w:hAnsi="Book Antiqua"/>
        </w:rPr>
        <w:t>Smaller range of confidence interval</w:t>
      </w:r>
      <w:r>
        <w:rPr>
          <w:rFonts w:ascii="Book Antiqua" w:hAnsi="Book Antiqua"/>
        </w:rPr>
        <w:t xml:space="preserve"> i</w:t>
      </w:r>
      <w:r w:rsidRPr="0048602D">
        <w:rPr>
          <w:rFonts w:ascii="Book Antiqua" w:hAnsi="Book Antiqua"/>
        </w:rPr>
        <w:t>ndicates efficient estimation of b</w:t>
      </w:r>
      <w:r w:rsidRPr="0048602D">
        <w:rPr>
          <w:rFonts w:ascii="Book Antiqua" w:hAnsi="Book Antiqua"/>
          <w:vertAlign w:val="subscript"/>
        </w:rPr>
        <w:t>2</w:t>
      </w:r>
      <w:r w:rsidRPr="0048602D">
        <w:rPr>
          <w:rFonts w:ascii="Book Antiqua" w:hAnsi="Book Antiqua"/>
        </w:rPr>
        <w:t xml:space="preserve"> and b</w:t>
      </w:r>
      <w:r w:rsidRPr="0048602D">
        <w:rPr>
          <w:rFonts w:ascii="Book Antiqua" w:hAnsi="Book Antiqua"/>
          <w:vertAlign w:val="subscript"/>
        </w:rPr>
        <w:t>3</w:t>
      </w:r>
      <w:r w:rsidRPr="0048602D">
        <w:rPr>
          <w:rFonts w:ascii="Book Antiqua" w:hAnsi="Book Antiqua"/>
        </w:rPr>
        <w:t>.</w:t>
      </w:r>
    </w:p>
    <w:p w:rsidR="00FC7667" w:rsidRPr="0048602D" w:rsidRDefault="00FC7667" w:rsidP="00FC7667">
      <w:pPr>
        <w:spacing w:line="480" w:lineRule="auto"/>
        <w:jc w:val="both"/>
        <w:rPr>
          <w:rFonts w:ascii="Book Antiqua" w:hAnsi="Book Antiqua"/>
        </w:rPr>
      </w:pPr>
      <w:r w:rsidRPr="0048602D">
        <w:rPr>
          <w:rFonts w:ascii="Book Antiqua" w:hAnsi="Book Antiqua"/>
        </w:rPr>
        <w:t xml:space="preserve">From the Table </w:t>
      </w:r>
      <w:r>
        <w:rPr>
          <w:rFonts w:ascii="Book Antiqua" w:hAnsi="Book Antiqua"/>
        </w:rPr>
        <w:t>4</w:t>
      </w:r>
      <w:r w:rsidRPr="0048602D">
        <w:rPr>
          <w:rFonts w:ascii="Book Antiqua" w:hAnsi="Book Antiqua"/>
        </w:rPr>
        <w:t xml:space="preserve"> it is clear that though b</w:t>
      </w:r>
      <w:r w:rsidRPr="0048602D">
        <w:rPr>
          <w:rFonts w:ascii="Book Antiqua" w:hAnsi="Book Antiqua"/>
          <w:vertAlign w:val="subscript"/>
        </w:rPr>
        <w:t>2</w:t>
      </w:r>
      <w:r w:rsidRPr="0048602D">
        <w:rPr>
          <w:rFonts w:ascii="Book Antiqua" w:hAnsi="Book Antiqua"/>
        </w:rPr>
        <w:t xml:space="preserve"> and b</w:t>
      </w:r>
      <w:r w:rsidRPr="0048602D">
        <w:rPr>
          <w:rFonts w:ascii="Book Antiqua" w:hAnsi="Book Antiqua"/>
          <w:vertAlign w:val="subscript"/>
        </w:rPr>
        <w:t>3</w:t>
      </w:r>
      <w:r w:rsidRPr="0048602D">
        <w:rPr>
          <w:rFonts w:ascii="Book Antiqua" w:hAnsi="Book Antiqua"/>
        </w:rPr>
        <w:t xml:space="preserve"> is small but values of Y is sufficiently influenced by values of b</w:t>
      </w:r>
      <w:r w:rsidRPr="0048602D">
        <w:rPr>
          <w:rFonts w:ascii="Book Antiqua" w:hAnsi="Book Antiqua"/>
          <w:vertAlign w:val="subscript"/>
        </w:rPr>
        <w:t>2</w:t>
      </w:r>
      <w:r w:rsidRPr="0048602D">
        <w:rPr>
          <w:rFonts w:ascii="Book Antiqua" w:hAnsi="Book Antiqua"/>
        </w:rPr>
        <w:t xml:space="preserve"> and b</w:t>
      </w:r>
      <w:r w:rsidRPr="0048602D">
        <w:rPr>
          <w:rFonts w:ascii="Book Antiqua" w:hAnsi="Book Antiqua"/>
          <w:vertAlign w:val="subscript"/>
        </w:rPr>
        <w:t>3</w:t>
      </w:r>
      <w:r w:rsidRPr="0048602D">
        <w:rPr>
          <w:rFonts w:ascii="Book Antiqua" w:hAnsi="Book Antiqua"/>
        </w:rPr>
        <w:t xml:space="preserve"> because they are exponentially related. Therefore, their contributions are not little.</w:t>
      </w:r>
    </w:p>
    <w:p w:rsidR="00FC7667" w:rsidRDefault="00FC7667" w:rsidP="00FC7667">
      <w:pPr>
        <w:spacing w:line="480" w:lineRule="auto"/>
        <w:jc w:val="both"/>
      </w:pPr>
      <w:r w:rsidRPr="0048602D">
        <w:rPr>
          <w:rFonts w:ascii="Book Antiqua" w:hAnsi="Book Antiqua"/>
        </w:rPr>
        <w:t>We have tried to find the lnY by putting the LD</w:t>
      </w:r>
      <w:r w:rsidRPr="0048602D">
        <w:rPr>
          <w:rFonts w:ascii="Book Antiqua" w:hAnsi="Book Antiqua"/>
          <w:vertAlign w:val="subscript"/>
        </w:rPr>
        <w:t>50</w:t>
      </w:r>
      <w:r w:rsidRPr="0048602D">
        <w:rPr>
          <w:rFonts w:ascii="Book Antiqua" w:hAnsi="Book Antiqua"/>
        </w:rPr>
        <w:t xml:space="preserve"> value and P</w:t>
      </w:r>
      <w:r w:rsidRPr="0048602D">
        <w:rPr>
          <w:rFonts w:ascii="Book Antiqua" w:hAnsi="Book Antiqua"/>
          <w:vertAlign w:val="subscript"/>
        </w:rPr>
        <w:t>ow</w:t>
      </w:r>
      <w:r w:rsidRPr="0048602D">
        <w:rPr>
          <w:rFonts w:ascii="Book Antiqua" w:hAnsi="Book Antiqua"/>
        </w:rPr>
        <w:t xml:space="preserve"> value (</w:t>
      </w:r>
      <w:r>
        <w:rPr>
          <w:rFonts w:ascii="Book Antiqua" w:hAnsi="Book Antiqua"/>
        </w:rPr>
        <w:t>both of these values taken from l</w:t>
      </w:r>
      <w:r w:rsidRPr="0048602D">
        <w:rPr>
          <w:rFonts w:ascii="Book Antiqua" w:hAnsi="Book Antiqua"/>
        </w:rPr>
        <w:t xml:space="preserve">iterature) in the multiple regression equation. In this way, we were able to compare the expected lnY values from regression equation and the experimentally observed lnY values from pesticide treated rat brain. Here, along with the first five pesticides the last two were considered for finding whether they fit the predicting equation. Table </w:t>
      </w:r>
      <w:r>
        <w:rPr>
          <w:rFonts w:ascii="Book Antiqua" w:hAnsi="Book Antiqua"/>
        </w:rPr>
        <w:t>5</w:t>
      </w:r>
      <w:r w:rsidRPr="0048602D">
        <w:rPr>
          <w:rFonts w:ascii="Book Antiqua" w:hAnsi="Book Antiqua"/>
        </w:rPr>
        <w:t xml:space="preserve"> is showing the comparisons. </w:t>
      </w:r>
    </w:p>
    <w:p w:rsidR="00FC7667" w:rsidRDefault="00FC7667" w:rsidP="00FC7667"/>
    <w:p w:rsidR="00FC7667" w:rsidRPr="0048602D" w:rsidRDefault="00FC7667" w:rsidP="00FC7667">
      <w:pPr>
        <w:spacing w:line="480" w:lineRule="auto"/>
        <w:jc w:val="both"/>
        <w:rPr>
          <w:rFonts w:ascii="Book Antiqua" w:hAnsi="Book Antiqua"/>
        </w:rPr>
      </w:pPr>
      <w:r w:rsidRPr="0048602D">
        <w:rPr>
          <w:rFonts w:ascii="Book Antiqua" w:hAnsi="Book Antiqua"/>
        </w:rPr>
        <w:t>Therefore we can use th</w:t>
      </w:r>
      <w:r>
        <w:rPr>
          <w:rFonts w:ascii="Book Antiqua" w:hAnsi="Book Antiqua"/>
        </w:rPr>
        <w:t>is type of</w:t>
      </w:r>
      <w:r w:rsidRPr="0048602D">
        <w:rPr>
          <w:rFonts w:ascii="Book Antiqua" w:hAnsi="Book Antiqua"/>
        </w:rPr>
        <w:t xml:space="preserve"> predicting equation</w:t>
      </w:r>
      <w:r>
        <w:rPr>
          <w:rFonts w:ascii="Book Antiqua" w:hAnsi="Book Antiqua"/>
        </w:rPr>
        <w:t>s</w:t>
      </w:r>
      <w:r w:rsidRPr="0048602D">
        <w:rPr>
          <w:rFonts w:ascii="Book Antiqua" w:hAnsi="Book Antiqua"/>
        </w:rPr>
        <w:t xml:space="preserve"> [lnY= a + b</w:t>
      </w:r>
      <w:r w:rsidRPr="0048602D">
        <w:rPr>
          <w:rFonts w:ascii="Book Antiqua" w:hAnsi="Book Antiqua"/>
          <w:vertAlign w:val="subscript"/>
        </w:rPr>
        <w:t>2</w:t>
      </w:r>
      <w:r w:rsidRPr="0048602D">
        <w:rPr>
          <w:rFonts w:ascii="Book Antiqua" w:hAnsi="Book Antiqua"/>
        </w:rPr>
        <w:t>x</w:t>
      </w:r>
      <w:r w:rsidRPr="0048602D">
        <w:rPr>
          <w:rFonts w:ascii="Book Antiqua" w:hAnsi="Book Antiqua"/>
          <w:vertAlign w:val="subscript"/>
        </w:rPr>
        <w:t>2</w:t>
      </w:r>
      <w:r w:rsidRPr="0048602D">
        <w:rPr>
          <w:rFonts w:ascii="Book Antiqua" w:hAnsi="Book Antiqua"/>
        </w:rPr>
        <w:t xml:space="preserve"> + b</w:t>
      </w:r>
      <w:r w:rsidRPr="0048602D">
        <w:rPr>
          <w:rFonts w:ascii="Book Antiqua" w:hAnsi="Book Antiqua"/>
          <w:vertAlign w:val="subscript"/>
        </w:rPr>
        <w:t>3</w:t>
      </w:r>
      <w:r w:rsidRPr="0048602D">
        <w:rPr>
          <w:rFonts w:ascii="Book Antiqua" w:hAnsi="Book Antiqua"/>
        </w:rPr>
        <w:t>x</w:t>
      </w:r>
      <w:r w:rsidRPr="0048602D">
        <w:rPr>
          <w:rFonts w:ascii="Book Antiqua" w:hAnsi="Book Antiqua"/>
          <w:vertAlign w:val="subscript"/>
        </w:rPr>
        <w:t>3</w:t>
      </w:r>
      <w:r w:rsidRPr="0048602D">
        <w:rPr>
          <w:rFonts w:ascii="Book Antiqua" w:hAnsi="Book Antiqua"/>
        </w:rPr>
        <w:t>] for any pesticide having similar structure with the pesticide</w:t>
      </w:r>
      <w:r>
        <w:rPr>
          <w:rFonts w:ascii="Book Antiqua" w:hAnsi="Book Antiqua"/>
        </w:rPr>
        <w:t>s</w:t>
      </w:r>
      <w:r w:rsidRPr="0048602D">
        <w:rPr>
          <w:rFonts w:ascii="Book Antiqua" w:hAnsi="Book Antiqua"/>
        </w:rPr>
        <w:t xml:space="preserve"> used in the above experiment for predicting activity from given values of lethal dose</w:t>
      </w:r>
      <w:r>
        <w:rPr>
          <w:rFonts w:ascii="Book Antiqua" w:hAnsi="Book Antiqua"/>
        </w:rPr>
        <w:t xml:space="preserve"> (levels used in the experiment)</w:t>
      </w:r>
      <w:r w:rsidRPr="0048602D">
        <w:rPr>
          <w:rFonts w:ascii="Book Antiqua" w:hAnsi="Book Antiqua"/>
        </w:rPr>
        <w:t xml:space="preserve"> and P</w:t>
      </w:r>
      <w:r w:rsidRPr="0048602D">
        <w:rPr>
          <w:rFonts w:ascii="Book Antiqua" w:hAnsi="Book Antiqua"/>
          <w:vertAlign w:val="subscript"/>
        </w:rPr>
        <w:t xml:space="preserve">ow </w:t>
      </w:r>
      <w:r w:rsidRPr="0048602D">
        <w:rPr>
          <w:rFonts w:ascii="Book Antiqua" w:hAnsi="Book Antiqua"/>
        </w:rPr>
        <w:t>values</w:t>
      </w:r>
      <w:r>
        <w:rPr>
          <w:rFonts w:ascii="Book Antiqua" w:hAnsi="Book Antiqua"/>
        </w:rPr>
        <w:t xml:space="preserve"> for a particular portion of rat brain.</w:t>
      </w:r>
      <w:r w:rsidRPr="0048602D">
        <w:rPr>
          <w:rFonts w:ascii="Book Antiqua" w:hAnsi="Book Antiqua"/>
        </w:rPr>
        <w:t xml:space="preserve"> </w:t>
      </w:r>
    </w:p>
    <w:p w:rsidR="00FC7667" w:rsidRPr="0009306F" w:rsidRDefault="00FC7667" w:rsidP="00FC7667">
      <w:pPr>
        <w:spacing w:line="480" w:lineRule="auto"/>
        <w:jc w:val="both"/>
        <w:rPr>
          <w:rFonts w:ascii="Book Antiqua" w:hAnsi="Book Antiqua"/>
        </w:rPr>
      </w:pPr>
      <w:r w:rsidRPr="0009306F">
        <w:rPr>
          <w:rFonts w:ascii="Book Antiqua" w:hAnsi="Book Antiqua"/>
        </w:rPr>
        <w:t>Using this equation, a pesticide having minimum toxic effect</w:t>
      </w:r>
      <w:r>
        <w:rPr>
          <w:rFonts w:ascii="Book Antiqua" w:hAnsi="Book Antiqua"/>
        </w:rPr>
        <w:t xml:space="preserve"> on non-targets</w:t>
      </w:r>
      <w:r w:rsidRPr="0009306F">
        <w:rPr>
          <w:rFonts w:ascii="Book Antiqua" w:hAnsi="Book Antiqua"/>
        </w:rPr>
        <w:t xml:space="preserve"> can be predicted.</w:t>
      </w:r>
      <w:r>
        <w:rPr>
          <w:rFonts w:ascii="Book Antiqua" w:hAnsi="Book Antiqua"/>
        </w:rPr>
        <w:t xml:space="preserve"> Here the non targets are the farmers or the person who comes in direct or indirect contact of pesticides. </w:t>
      </w:r>
      <w:r w:rsidRPr="0009306F">
        <w:rPr>
          <w:rFonts w:ascii="Book Antiqua" w:hAnsi="Book Antiqua"/>
        </w:rPr>
        <w:t xml:space="preserve">From this study in case of </w:t>
      </w:r>
      <w:r w:rsidRPr="0009306F">
        <w:rPr>
          <w:rFonts w:ascii="Book Antiqua" w:hAnsi="Book Antiqua"/>
          <w:u w:val="single"/>
        </w:rPr>
        <w:t>Chlorpyrifos</w:t>
      </w:r>
      <w:r w:rsidRPr="0009306F">
        <w:rPr>
          <w:rFonts w:ascii="Book Antiqua" w:hAnsi="Book Antiqua"/>
        </w:rPr>
        <w:t>, the observed AChE activity</w:t>
      </w:r>
      <w:r>
        <w:rPr>
          <w:rFonts w:ascii="Book Antiqua" w:hAnsi="Book Antiqua"/>
        </w:rPr>
        <w:t xml:space="preserve"> (in animal experiment)</w:t>
      </w:r>
      <w:r w:rsidRPr="0009306F">
        <w:rPr>
          <w:rFonts w:ascii="Book Antiqua" w:hAnsi="Book Antiqua"/>
        </w:rPr>
        <w:t xml:space="preserve"> has been observed to show close similarity to the calculated AChE values for rats. So </w:t>
      </w:r>
      <w:r>
        <w:rPr>
          <w:rFonts w:ascii="Book Antiqua" w:hAnsi="Book Antiqua"/>
        </w:rPr>
        <w:t xml:space="preserve">for </w:t>
      </w:r>
      <w:r w:rsidRPr="0009306F">
        <w:rPr>
          <w:rFonts w:ascii="Book Antiqua" w:hAnsi="Book Antiqua"/>
        </w:rPr>
        <w:t>the structure of th</w:t>
      </w:r>
      <w:r>
        <w:rPr>
          <w:rFonts w:ascii="Book Antiqua" w:hAnsi="Book Antiqua"/>
        </w:rPr>
        <w:t xml:space="preserve">e </w:t>
      </w:r>
      <w:r w:rsidRPr="0009306F">
        <w:rPr>
          <w:rFonts w:ascii="Book Antiqua" w:hAnsi="Book Antiqua"/>
        </w:rPr>
        <w:t>pesticide</w:t>
      </w:r>
      <w:r>
        <w:rPr>
          <w:rFonts w:ascii="Book Antiqua" w:hAnsi="Book Antiqua"/>
        </w:rPr>
        <w:t xml:space="preserve"> at least similar to chorpyrifos, the AChE activity can be </w:t>
      </w:r>
      <w:r>
        <w:rPr>
          <w:rFonts w:ascii="Book Antiqua" w:hAnsi="Book Antiqua"/>
        </w:rPr>
        <w:lastRenderedPageBreak/>
        <w:t>predicted from the LD</w:t>
      </w:r>
      <w:r>
        <w:rPr>
          <w:rFonts w:ascii="Book Antiqua" w:hAnsi="Book Antiqua"/>
          <w:vertAlign w:val="subscript"/>
        </w:rPr>
        <w:t>50</w:t>
      </w:r>
      <w:r>
        <w:rPr>
          <w:rFonts w:ascii="Book Antiqua" w:hAnsi="Book Antiqua"/>
        </w:rPr>
        <w:t xml:space="preserve"> and P</w:t>
      </w:r>
      <w:r>
        <w:rPr>
          <w:rFonts w:ascii="Book Antiqua" w:hAnsi="Book Antiqua"/>
          <w:vertAlign w:val="subscript"/>
        </w:rPr>
        <w:t>ow</w:t>
      </w:r>
      <w:r>
        <w:rPr>
          <w:rFonts w:ascii="Book Antiqua" w:hAnsi="Book Antiqua"/>
        </w:rPr>
        <w:t xml:space="preserve"> values by using the predicting equation. This is an environment friendly</w:t>
      </w:r>
      <w:r w:rsidRPr="00EC50F3">
        <w:rPr>
          <w:rFonts w:ascii="Book Antiqua" w:hAnsi="Book Antiqua"/>
        </w:rPr>
        <w:t xml:space="preserve"> </w:t>
      </w:r>
      <w:r>
        <w:rPr>
          <w:rFonts w:ascii="Book Antiqua" w:hAnsi="Book Antiqua"/>
        </w:rPr>
        <w:t>approach.</w:t>
      </w:r>
      <w:r w:rsidRPr="0009306F">
        <w:rPr>
          <w:rFonts w:ascii="Book Antiqua" w:hAnsi="Book Antiqua"/>
        </w:rPr>
        <w:t xml:space="preserve"> </w:t>
      </w:r>
      <w:r>
        <w:rPr>
          <w:rFonts w:ascii="Book Antiqua" w:hAnsi="Book Antiqua"/>
        </w:rPr>
        <w:t>This approach can be extended to design drugs and many other valuable chemicals, which can minimize lots of experimental hazards. Here lies the importance of this study.</w:t>
      </w:r>
    </w:p>
    <w:p w:rsidR="00FC7667" w:rsidRPr="0009306F" w:rsidRDefault="00FC7667" w:rsidP="00FC7667">
      <w:pPr>
        <w:spacing w:line="480" w:lineRule="auto"/>
        <w:jc w:val="both"/>
        <w:rPr>
          <w:rFonts w:ascii="Book Antiqua" w:hAnsi="Book Antiqua"/>
        </w:rPr>
      </w:pPr>
    </w:p>
    <w:p w:rsidR="00FC7667" w:rsidRDefault="00FC7667" w:rsidP="00FC7667">
      <w:pPr>
        <w:pStyle w:val="Heading1"/>
        <w:rPr>
          <w:rFonts w:ascii="Book Antiqua" w:hAnsi="Book Antiqua"/>
        </w:rPr>
      </w:pPr>
      <w:r w:rsidRPr="0088255A">
        <w:rPr>
          <w:rFonts w:ascii="Book Antiqua" w:hAnsi="Book Antiqua"/>
        </w:rPr>
        <w:t>Acknowledgement</w:t>
      </w:r>
    </w:p>
    <w:p w:rsidR="00FC7667" w:rsidRPr="00BC05CA" w:rsidRDefault="00FC7667" w:rsidP="00FC7667"/>
    <w:p w:rsidR="00FC7667" w:rsidRDefault="00FC7667" w:rsidP="00FC7667">
      <w:pPr>
        <w:spacing w:line="480" w:lineRule="auto"/>
        <w:jc w:val="both"/>
        <w:rPr>
          <w:rFonts w:ascii="Book Antiqua" w:hAnsi="Book Antiqua"/>
        </w:rPr>
      </w:pPr>
      <w:r w:rsidRPr="0088255A">
        <w:rPr>
          <w:rFonts w:ascii="Book Antiqua" w:hAnsi="Book Antiqua"/>
        </w:rPr>
        <w:t xml:space="preserve">We extend </w:t>
      </w:r>
      <w:r>
        <w:rPr>
          <w:rFonts w:ascii="Book Antiqua" w:hAnsi="Book Antiqua"/>
        </w:rPr>
        <w:t xml:space="preserve">our </w:t>
      </w:r>
      <w:r w:rsidRPr="0088255A">
        <w:rPr>
          <w:rFonts w:ascii="Book Antiqua" w:hAnsi="Book Antiqua"/>
        </w:rPr>
        <w:t xml:space="preserve">thanks to </w:t>
      </w:r>
      <w:r>
        <w:rPr>
          <w:rFonts w:ascii="Book Antiqua" w:hAnsi="Book Antiqua"/>
        </w:rPr>
        <w:t xml:space="preserve">the </w:t>
      </w:r>
      <w:r w:rsidRPr="0088255A">
        <w:rPr>
          <w:rFonts w:ascii="Book Antiqua" w:hAnsi="Book Antiqua"/>
        </w:rPr>
        <w:t>UGC for the financial assistance of our work. We also express sincere gratitude to Dr. Gopa Dutta, ex</w:t>
      </w:r>
      <w:r>
        <w:rPr>
          <w:rFonts w:ascii="Book Antiqua" w:hAnsi="Book Antiqua"/>
        </w:rPr>
        <w:t xml:space="preserve">. Principal, </w:t>
      </w:r>
      <w:smartTag w:uri="urn:schemas-microsoft-com:office:smarttags" w:element="PlaceName">
        <w:r w:rsidRPr="0088255A">
          <w:rPr>
            <w:rFonts w:ascii="Book Antiqua" w:hAnsi="Book Antiqua"/>
          </w:rPr>
          <w:t>Lady</w:t>
        </w:r>
      </w:smartTag>
      <w:r w:rsidRPr="0088255A">
        <w:rPr>
          <w:rFonts w:ascii="Book Antiqua" w:hAnsi="Book Antiqua"/>
        </w:rPr>
        <w:t xml:space="preserve"> </w:t>
      </w:r>
      <w:smartTag w:uri="urn:schemas-microsoft-com:office:smarttags" w:element="PlaceName">
        <w:r w:rsidRPr="0088255A">
          <w:rPr>
            <w:rFonts w:ascii="Book Antiqua" w:hAnsi="Book Antiqua"/>
          </w:rPr>
          <w:t>Brabourne</w:t>
        </w:r>
      </w:smartTag>
      <w:r w:rsidRPr="0088255A">
        <w:rPr>
          <w:rFonts w:ascii="Book Antiqua" w:hAnsi="Book Antiqua"/>
        </w:rPr>
        <w:t xml:space="preserve"> </w:t>
      </w:r>
      <w:smartTag w:uri="urn:schemas-microsoft-com:office:smarttags" w:element="PlaceType">
        <w:r w:rsidRPr="0088255A">
          <w:rPr>
            <w:rFonts w:ascii="Book Antiqua" w:hAnsi="Book Antiqua"/>
          </w:rPr>
          <w:t>College</w:t>
        </w:r>
      </w:smartTag>
      <w:r w:rsidRPr="0088255A">
        <w:rPr>
          <w:rFonts w:ascii="Book Antiqua" w:hAnsi="Book Antiqua"/>
        </w:rPr>
        <w:t xml:space="preserve"> and Dr. Sanghamit</w:t>
      </w:r>
      <w:r>
        <w:rPr>
          <w:rFonts w:ascii="Book Antiqua" w:hAnsi="Book Antiqua"/>
        </w:rPr>
        <w:t xml:space="preserve">ra Mukherjee, present Principal, </w:t>
      </w:r>
      <w:smartTag w:uri="urn:schemas-microsoft-com:office:smarttags" w:element="place">
        <w:smartTag w:uri="urn:schemas-microsoft-com:office:smarttags" w:element="PlaceName">
          <w:r w:rsidRPr="0088255A">
            <w:rPr>
              <w:rFonts w:ascii="Book Antiqua" w:hAnsi="Book Antiqua"/>
            </w:rPr>
            <w:t>Lady</w:t>
          </w:r>
        </w:smartTag>
        <w:r w:rsidRPr="0088255A">
          <w:rPr>
            <w:rFonts w:ascii="Book Antiqua" w:hAnsi="Book Antiqua"/>
          </w:rPr>
          <w:t xml:space="preserve"> </w:t>
        </w:r>
        <w:smartTag w:uri="urn:schemas-microsoft-com:office:smarttags" w:element="PlaceName">
          <w:r w:rsidRPr="0088255A">
            <w:rPr>
              <w:rFonts w:ascii="Book Antiqua" w:hAnsi="Book Antiqua"/>
            </w:rPr>
            <w:t>Brabourne</w:t>
          </w:r>
        </w:smartTag>
        <w:r w:rsidRPr="0088255A">
          <w:rPr>
            <w:rFonts w:ascii="Book Antiqua" w:hAnsi="Book Antiqua"/>
          </w:rPr>
          <w:t xml:space="preserve"> </w:t>
        </w:r>
        <w:smartTag w:uri="urn:schemas-microsoft-com:office:smarttags" w:element="PlaceType">
          <w:r w:rsidRPr="0088255A">
            <w:rPr>
              <w:rFonts w:ascii="Book Antiqua" w:hAnsi="Book Antiqua"/>
            </w:rPr>
            <w:t>College</w:t>
          </w:r>
        </w:smartTag>
      </w:smartTag>
      <w:r w:rsidRPr="0088255A">
        <w:rPr>
          <w:rFonts w:ascii="Book Antiqua" w:hAnsi="Book Antiqua"/>
        </w:rPr>
        <w:t xml:space="preserve"> for providing laboratory and library facilities. We owe a lot to Mr. Santanu Roy for his suggestions and help in the computational part.</w:t>
      </w:r>
    </w:p>
    <w:p w:rsidR="005B197E" w:rsidRPr="005B197E" w:rsidRDefault="005B197E" w:rsidP="005B197E">
      <w:pPr>
        <w:spacing w:line="480" w:lineRule="auto"/>
        <w:jc w:val="center"/>
        <w:rPr>
          <w:rFonts w:ascii="Book Antiqua" w:hAnsi="Book Antiqua"/>
          <w:b/>
        </w:rPr>
      </w:pPr>
      <w:r w:rsidRPr="005B197E">
        <w:rPr>
          <w:rFonts w:ascii="Book Antiqua" w:hAnsi="Book Antiqua"/>
          <w:b/>
        </w:rPr>
        <w:t>REFERENCE</w:t>
      </w:r>
    </w:p>
    <w:p w:rsidR="00FC7667" w:rsidRPr="0088255A" w:rsidRDefault="00FC7667" w:rsidP="00FC7667">
      <w:pPr>
        <w:rPr>
          <w:rFonts w:ascii="Book Antiqua" w:hAnsi="Book Antiqua"/>
        </w:rPr>
      </w:pPr>
    </w:p>
    <w:p w:rsidR="005B197E" w:rsidRPr="005B197E" w:rsidRDefault="005B197E" w:rsidP="005B197E">
      <w:pPr>
        <w:spacing w:line="480" w:lineRule="auto"/>
        <w:ind w:left="360" w:firstLine="14"/>
        <w:jc w:val="both"/>
        <w:rPr>
          <w:rFonts w:ascii="Times New Roman" w:hAnsi="Times New Roman" w:cs="Times New Roman"/>
          <w:sz w:val="24"/>
          <w:szCs w:val="24"/>
        </w:rPr>
      </w:pPr>
      <w:r w:rsidRPr="005B197E">
        <w:rPr>
          <w:rFonts w:ascii="Times New Roman" w:hAnsi="Times New Roman" w:cs="Times New Roman"/>
          <w:sz w:val="24"/>
          <w:szCs w:val="24"/>
        </w:rPr>
        <w:t xml:space="preserve">1. Pal (Roy) R, Nag Chaudhuri A, QSAR for designing environment friendly organophosphorus pesticide utilizing abatement of pesticide by Spirodela oligorrhiza L., under the heading Environmental Management and Bioindicators in Section III in </w:t>
      </w:r>
      <w:r w:rsidRPr="005B197E">
        <w:rPr>
          <w:rFonts w:ascii="Times New Roman" w:hAnsi="Times New Roman" w:cs="Times New Roman"/>
          <w:iCs/>
          <w:sz w:val="24"/>
          <w:szCs w:val="24"/>
        </w:rPr>
        <w:t>Emerging Pollutants: Impact on Agriculture,</w:t>
      </w:r>
      <w:r w:rsidRPr="005B197E">
        <w:rPr>
          <w:rFonts w:ascii="Times New Roman" w:hAnsi="Times New Roman" w:cs="Times New Roman"/>
          <w:i/>
          <w:iCs/>
          <w:sz w:val="24"/>
          <w:szCs w:val="24"/>
        </w:rPr>
        <w:t xml:space="preserve"> </w:t>
      </w:r>
      <w:r w:rsidRPr="005B197E">
        <w:rPr>
          <w:rFonts w:ascii="Times New Roman" w:hAnsi="Times New Roman" w:cs="Times New Roman"/>
          <w:iCs/>
          <w:sz w:val="24"/>
          <w:szCs w:val="24"/>
        </w:rPr>
        <w:t>Health and Environment</w:t>
      </w:r>
      <w:r w:rsidRPr="005B197E">
        <w:rPr>
          <w:rFonts w:ascii="Times New Roman" w:hAnsi="Times New Roman" w:cs="Times New Roman"/>
          <w:sz w:val="24"/>
          <w:szCs w:val="24"/>
        </w:rPr>
        <w:t xml:space="preserve"> edited by De A K, Allied Publishers, New Delhi, 235, 2007. </w:t>
      </w:r>
    </w:p>
    <w:p w:rsidR="005B197E" w:rsidRPr="00434A35" w:rsidRDefault="005B197E" w:rsidP="005B197E">
      <w:pPr>
        <w:spacing w:line="480" w:lineRule="auto"/>
        <w:ind w:left="374"/>
        <w:jc w:val="both"/>
        <w:rPr>
          <w:rFonts w:ascii="Book Antiqua" w:hAnsi="Book Antiqua"/>
        </w:rPr>
      </w:pPr>
      <w:r>
        <w:rPr>
          <w:rFonts w:ascii="Book Antiqua" w:hAnsi="Book Antiqua"/>
        </w:rPr>
        <w:t xml:space="preserve">2. </w:t>
      </w:r>
      <w:r w:rsidRPr="0088255A">
        <w:rPr>
          <w:rFonts w:ascii="Book Antiqua" w:hAnsi="Book Antiqua"/>
        </w:rPr>
        <w:t>Hansch C, Sammes BP</w:t>
      </w:r>
      <w:r>
        <w:rPr>
          <w:rFonts w:ascii="Book Antiqua" w:hAnsi="Book Antiqua"/>
        </w:rPr>
        <w:t xml:space="preserve">, </w:t>
      </w:r>
      <w:r w:rsidRPr="0088255A">
        <w:rPr>
          <w:rFonts w:ascii="Book Antiqua" w:hAnsi="Book Antiqua"/>
        </w:rPr>
        <w:t>Taylor BJ</w:t>
      </w:r>
      <w:r>
        <w:rPr>
          <w:rFonts w:ascii="Book Antiqua" w:hAnsi="Book Antiqua"/>
        </w:rPr>
        <w:t>.</w:t>
      </w:r>
      <w:r w:rsidRPr="0088255A">
        <w:rPr>
          <w:rFonts w:ascii="Book Antiqua" w:hAnsi="Book Antiqua"/>
        </w:rPr>
        <w:t xml:space="preserve"> </w:t>
      </w:r>
      <w:r w:rsidRPr="00434A35">
        <w:rPr>
          <w:rFonts w:ascii="Book Antiqua" w:hAnsi="Book Antiqua"/>
        </w:rPr>
        <w:t>The Rational Design,</w:t>
      </w:r>
    </w:p>
    <w:p w:rsidR="005B197E" w:rsidRDefault="005B197E" w:rsidP="005B197E">
      <w:pPr>
        <w:spacing w:line="480" w:lineRule="auto"/>
        <w:ind w:left="374" w:hanging="187"/>
        <w:jc w:val="both"/>
        <w:rPr>
          <w:rFonts w:ascii="Book Antiqua" w:hAnsi="Book Antiqua"/>
        </w:rPr>
      </w:pPr>
      <w:r w:rsidRPr="00434A35">
        <w:rPr>
          <w:rFonts w:ascii="Book Antiqua" w:hAnsi="Book Antiqua"/>
        </w:rPr>
        <w:t xml:space="preserve">   Mechanistic study &amp; Therapeutic application of chemical compounds</w:t>
      </w:r>
      <w:r w:rsidRPr="0088255A">
        <w:rPr>
          <w:rFonts w:ascii="Book Antiqua" w:hAnsi="Book Antiqua"/>
          <w:i/>
        </w:rPr>
        <w:t xml:space="preserve"> </w:t>
      </w:r>
      <w:r>
        <w:rPr>
          <w:rFonts w:ascii="Book Antiqua" w:hAnsi="Book Antiqua"/>
          <w:iCs/>
        </w:rPr>
        <w:t xml:space="preserve">edited by </w:t>
      </w:r>
      <w:r w:rsidRPr="0088255A">
        <w:rPr>
          <w:rFonts w:ascii="Book Antiqua" w:hAnsi="Book Antiqua"/>
        </w:rPr>
        <w:t>Ramsden</w:t>
      </w:r>
      <w:r>
        <w:rPr>
          <w:rFonts w:ascii="Book Antiqua" w:hAnsi="Book Antiqua"/>
        </w:rPr>
        <w:t xml:space="preserve"> </w:t>
      </w:r>
      <w:r w:rsidRPr="0088255A">
        <w:rPr>
          <w:rFonts w:ascii="Book Antiqua" w:hAnsi="Book Antiqua"/>
        </w:rPr>
        <w:t>AC</w:t>
      </w:r>
      <w:r>
        <w:rPr>
          <w:rFonts w:ascii="Book Antiqua" w:hAnsi="Book Antiqua"/>
        </w:rPr>
        <w:t xml:space="preserve">. </w:t>
      </w:r>
      <w:r w:rsidRPr="0088255A">
        <w:rPr>
          <w:rFonts w:ascii="Book Antiqua" w:hAnsi="Book Antiqua"/>
        </w:rPr>
        <w:t>Ed 1</w:t>
      </w:r>
      <w:r w:rsidRPr="0088255A">
        <w:rPr>
          <w:rFonts w:ascii="Book Antiqua" w:hAnsi="Book Antiqua"/>
          <w:vertAlign w:val="superscript"/>
        </w:rPr>
        <w:t>st</w:t>
      </w:r>
      <w:r w:rsidRPr="0088255A">
        <w:rPr>
          <w:rFonts w:ascii="Book Antiqua" w:hAnsi="Book Antiqua"/>
        </w:rPr>
        <w:t>, Vol 4,  Pergamon Press</w:t>
      </w:r>
      <w:r>
        <w:rPr>
          <w:rFonts w:ascii="Book Antiqua" w:hAnsi="Book Antiqua"/>
        </w:rPr>
        <w:t>, 9, 1990.</w:t>
      </w:r>
    </w:p>
    <w:p w:rsidR="005B197E" w:rsidRDefault="005B197E" w:rsidP="005B197E">
      <w:pPr>
        <w:spacing w:line="480" w:lineRule="auto"/>
        <w:ind w:left="374"/>
        <w:jc w:val="both"/>
        <w:rPr>
          <w:rFonts w:ascii="Book Antiqua" w:hAnsi="Book Antiqua"/>
        </w:rPr>
      </w:pPr>
      <w:r>
        <w:rPr>
          <w:rFonts w:ascii="Book Antiqua" w:hAnsi="Book Antiqua"/>
        </w:rPr>
        <w:lastRenderedPageBreak/>
        <w:t xml:space="preserve">3. </w:t>
      </w:r>
      <w:r w:rsidRPr="0088255A">
        <w:rPr>
          <w:rFonts w:ascii="Book Antiqua" w:hAnsi="Book Antiqua"/>
        </w:rPr>
        <w:t>Marchi M, Paudice P, Caviglia A, Raiteri M</w:t>
      </w:r>
      <w:r>
        <w:rPr>
          <w:rFonts w:ascii="Book Antiqua" w:hAnsi="Book Antiqua"/>
        </w:rPr>
        <w:t>,</w:t>
      </w:r>
      <w:r w:rsidRPr="0088255A">
        <w:rPr>
          <w:rFonts w:ascii="Book Antiqua" w:hAnsi="Book Antiqua"/>
        </w:rPr>
        <w:t xml:space="preserve"> </w:t>
      </w:r>
      <w:r>
        <w:rPr>
          <w:rFonts w:ascii="Book Antiqua" w:hAnsi="Book Antiqua"/>
        </w:rPr>
        <w:t xml:space="preserve">Is acetylcholine release from striatal nerve endings regulated by muscarinic autoreceptors? </w:t>
      </w:r>
      <w:r w:rsidRPr="0088255A">
        <w:rPr>
          <w:rFonts w:ascii="Book Antiqua" w:hAnsi="Book Antiqua"/>
          <w:i/>
        </w:rPr>
        <w:t>Eur J Pharmacol</w:t>
      </w:r>
      <w:r>
        <w:rPr>
          <w:rFonts w:ascii="Book Antiqua" w:hAnsi="Book Antiqua"/>
        </w:rPr>
        <w:t xml:space="preserve"> 1983;</w:t>
      </w:r>
      <w:r w:rsidRPr="001534B7">
        <w:rPr>
          <w:rFonts w:ascii="Book Antiqua" w:hAnsi="Book Antiqua"/>
          <w:b/>
        </w:rPr>
        <w:t>91(1)</w:t>
      </w:r>
      <w:r w:rsidRPr="00062CC3">
        <w:rPr>
          <w:rFonts w:ascii="Book Antiqua" w:hAnsi="Book Antiqua"/>
        </w:rPr>
        <w:t>:</w:t>
      </w:r>
      <w:r w:rsidRPr="0088255A">
        <w:rPr>
          <w:rFonts w:ascii="Book Antiqua" w:hAnsi="Book Antiqua"/>
        </w:rPr>
        <w:t>63</w:t>
      </w:r>
      <w:r>
        <w:rPr>
          <w:rFonts w:ascii="Book Antiqua" w:hAnsi="Book Antiqua"/>
        </w:rPr>
        <w:t>.</w:t>
      </w:r>
    </w:p>
    <w:p w:rsidR="005B197E" w:rsidRDefault="005B197E" w:rsidP="005B197E">
      <w:pPr>
        <w:spacing w:line="480" w:lineRule="auto"/>
        <w:ind w:left="374"/>
        <w:jc w:val="both"/>
        <w:rPr>
          <w:rFonts w:ascii="Book Antiqua" w:hAnsi="Book Antiqua"/>
        </w:rPr>
      </w:pPr>
      <w:r>
        <w:rPr>
          <w:rFonts w:ascii="Book Antiqua" w:hAnsi="Book Antiqua"/>
        </w:rPr>
        <w:t xml:space="preserve">4. </w:t>
      </w:r>
      <w:r w:rsidRPr="0088255A">
        <w:rPr>
          <w:rFonts w:ascii="Book Antiqua" w:hAnsi="Book Antiqua"/>
        </w:rPr>
        <w:t>Schafer MK,  Eiden LE  Weihe E</w:t>
      </w:r>
      <w:r>
        <w:rPr>
          <w:rFonts w:ascii="Book Antiqua" w:hAnsi="Book Antiqua"/>
        </w:rPr>
        <w:t>, Cholinergic neurons and terminal fields revealed by immunohistochemistry for the vescicular acetylcholine transporter. 1. Central nervous system.</w:t>
      </w:r>
      <w:r w:rsidRPr="0088255A">
        <w:rPr>
          <w:rFonts w:ascii="Book Antiqua" w:hAnsi="Book Antiqua"/>
          <w:i/>
        </w:rPr>
        <w:t>Neuroscience</w:t>
      </w:r>
      <w:r>
        <w:rPr>
          <w:rFonts w:ascii="Book Antiqua" w:hAnsi="Book Antiqua"/>
        </w:rPr>
        <w:t xml:space="preserve"> 1998;</w:t>
      </w:r>
      <w:r w:rsidRPr="001534B7">
        <w:rPr>
          <w:rFonts w:ascii="Book Antiqua" w:hAnsi="Book Antiqua"/>
          <w:b/>
        </w:rPr>
        <w:t>84(2)</w:t>
      </w:r>
      <w:r w:rsidRPr="0002199E">
        <w:rPr>
          <w:rFonts w:ascii="Book Antiqua" w:hAnsi="Book Antiqua"/>
        </w:rPr>
        <w:t>:</w:t>
      </w:r>
      <w:r>
        <w:rPr>
          <w:rFonts w:ascii="Book Antiqua" w:hAnsi="Book Antiqua"/>
        </w:rPr>
        <w:t>331.</w:t>
      </w:r>
    </w:p>
    <w:p w:rsidR="005B197E" w:rsidRDefault="005B197E" w:rsidP="005B197E">
      <w:pPr>
        <w:spacing w:line="480" w:lineRule="auto"/>
        <w:ind w:left="374"/>
        <w:jc w:val="both"/>
        <w:rPr>
          <w:rFonts w:ascii="Book Antiqua" w:hAnsi="Book Antiqua"/>
        </w:rPr>
      </w:pPr>
      <w:r>
        <w:rPr>
          <w:rFonts w:ascii="Book Antiqua" w:hAnsi="Book Antiqua"/>
        </w:rPr>
        <w:t xml:space="preserve">5. </w:t>
      </w:r>
      <w:r w:rsidRPr="0088255A">
        <w:rPr>
          <w:rFonts w:ascii="Book Antiqua" w:hAnsi="Book Antiqua"/>
        </w:rPr>
        <w:t>Das</w:t>
      </w:r>
      <w:r>
        <w:rPr>
          <w:rFonts w:ascii="Book Antiqua" w:hAnsi="Book Antiqua"/>
        </w:rPr>
        <w:t xml:space="preserve"> </w:t>
      </w:r>
      <w:r w:rsidRPr="0088255A">
        <w:rPr>
          <w:rFonts w:ascii="Book Antiqua" w:hAnsi="Book Antiqua"/>
        </w:rPr>
        <w:t>A, Dikshit M</w:t>
      </w:r>
      <w:r>
        <w:rPr>
          <w:rFonts w:ascii="Book Antiqua" w:hAnsi="Book Antiqua"/>
        </w:rPr>
        <w:t xml:space="preserve">, </w:t>
      </w:r>
      <w:r w:rsidRPr="0088255A">
        <w:rPr>
          <w:rFonts w:ascii="Book Antiqua" w:hAnsi="Book Antiqua"/>
        </w:rPr>
        <w:t>Nath C</w:t>
      </w:r>
      <w:r>
        <w:rPr>
          <w:rFonts w:ascii="Book Antiqua" w:hAnsi="Book Antiqua"/>
        </w:rPr>
        <w:t xml:space="preserve">, Profile of acetylcholinesterase in brain areas of male and female rats of adult and old age, </w:t>
      </w:r>
      <w:r w:rsidRPr="0088255A">
        <w:rPr>
          <w:rFonts w:ascii="Book Antiqua" w:hAnsi="Book Antiqua"/>
          <w:i/>
        </w:rPr>
        <w:t>Life Sciences</w:t>
      </w:r>
      <w:r>
        <w:rPr>
          <w:rFonts w:ascii="Book Antiqua" w:hAnsi="Book Antiqua"/>
        </w:rPr>
        <w:t xml:space="preserve"> </w:t>
      </w:r>
      <w:r w:rsidRPr="0088255A">
        <w:rPr>
          <w:rFonts w:ascii="Book Antiqua" w:hAnsi="Book Antiqua"/>
        </w:rPr>
        <w:t>2001</w:t>
      </w:r>
      <w:r>
        <w:rPr>
          <w:rFonts w:ascii="Book Antiqua" w:hAnsi="Book Antiqua"/>
        </w:rPr>
        <w:t>;</w:t>
      </w:r>
      <w:r w:rsidRPr="001534B7">
        <w:rPr>
          <w:rFonts w:ascii="Book Antiqua" w:hAnsi="Book Antiqua"/>
          <w:b/>
        </w:rPr>
        <w:t>68</w:t>
      </w:r>
      <w:r w:rsidRPr="00FB2FAF">
        <w:rPr>
          <w:rFonts w:ascii="Book Antiqua" w:hAnsi="Book Antiqua"/>
        </w:rPr>
        <w:t>:</w:t>
      </w:r>
      <w:r w:rsidRPr="0088255A">
        <w:rPr>
          <w:rFonts w:ascii="Book Antiqua" w:hAnsi="Book Antiqua"/>
        </w:rPr>
        <w:t>1545</w:t>
      </w:r>
      <w:r>
        <w:rPr>
          <w:rFonts w:ascii="Book Antiqua" w:hAnsi="Book Antiqua"/>
        </w:rPr>
        <w:t>.</w:t>
      </w:r>
    </w:p>
    <w:p w:rsidR="005B197E" w:rsidRDefault="005B197E" w:rsidP="005B197E">
      <w:pPr>
        <w:spacing w:line="480" w:lineRule="auto"/>
        <w:ind w:left="374"/>
        <w:jc w:val="both"/>
        <w:rPr>
          <w:rFonts w:ascii="Book Antiqua" w:hAnsi="Book Antiqua"/>
        </w:rPr>
      </w:pPr>
      <w:r>
        <w:rPr>
          <w:rFonts w:ascii="Book Antiqua" w:hAnsi="Book Antiqua"/>
        </w:rPr>
        <w:t xml:space="preserve">6. </w:t>
      </w:r>
      <w:r w:rsidRPr="0088255A">
        <w:rPr>
          <w:rFonts w:ascii="Book Antiqua" w:hAnsi="Book Antiqua"/>
        </w:rPr>
        <w:t>Qin Z</w:t>
      </w:r>
      <w:r>
        <w:rPr>
          <w:rFonts w:ascii="Book Antiqua" w:hAnsi="Book Antiqua"/>
        </w:rPr>
        <w:t>,</w:t>
      </w:r>
      <w:r w:rsidRPr="0088255A">
        <w:rPr>
          <w:rFonts w:ascii="Book Antiqua" w:hAnsi="Book Antiqua"/>
        </w:rPr>
        <w:t xml:space="preserve"> Xi-Can T</w:t>
      </w:r>
      <w:r>
        <w:rPr>
          <w:rFonts w:ascii="Book Antiqua" w:hAnsi="Book Antiqua"/>
        </w:rPr>
        <w:t>,</w:t>
      </w:r>
      <w:r w:rsidRPr="0088255A">
        <w:rPr>
          <w:rFonts w:ascii="Book Antiqua" w:hAnsi="Book Antiqua"/>
        </w:rPr>
        <w:t xml:space="preserve"> </w:t>
      </w:r>
      <w:r>
        <w:rPr>
          <w:rFonts w:ascii="Book Antiqua" w:hAnsi="Book Antiqua"/>
        </w:rPr>
        <w:t xml:space="preserve">Isolation of </w:t>
      </w:r>
      <w:r w:rsidRPr="0088255A">
        <w:rPr>
          <w:rFonts w:ascii="Book Antiqua" w:hAnsi="Book Antiqua"/>
        </w:rPr>
        <w:t xml:space="preserve"> </w:t>
      </w:r>
      <w:r>
        <w:rPr>
          <w:rFonts w:ascii="Book Antiqua" w:hAnsi="Book Antiqua"/>
        </w:rPr>
        <w:t>acetylcholinesterase</w:t>
      </w:r>
      <w:r w:rsidRPr="0088255A">
        <w:rPr>
          <w:rFonts w:ascii="Book Antiqua" w:hAnsi="Book Antiqua"/>
          <w:i/>
        </w:rPr>
        <w:t xml:space="preserve"> </w:t>
      </w:r>
      <w:r>
        <w:rPr>
          <w:rFonts w:ascii="Book Antiqua" w:hAnsi="Book Antiqua"/>
          <w:iCs/>
        </w:rPr>
        <w:t xml:space="preserve"> G4 and G1 molecular isoforms from rat cortex.</w:t>
      </w:r>
      <w:r w:rsidRPr="0088255A">
        <w:rPr>
          <w:rFonts w:ascii="Book Antiqua" w:hAnsi="Book Antiqua"/>
          <w:i/>
        </w:rPr>
        <w:t>Acta Pharmacol Sin</w:t>
      </w:r>
      <w:r>
        <w:rPr>
          <w:rFonts w:ascii="Book Antiqua" w:hAnsi="Book Antiqua"/>
        </w:rPr>
        <w:t xml:space="preserve"> </w:t>
      </w:r>
      <w:r w:rsidRPr="0088255A">
        <w:rPr>
          <w:rFonts w:ascii="Book Antiqua" w:hAnsi="Book Antiqua"/>
        </w:rPr>
        <w:t>2002</w:t>
      </w:r>
      <w:r>
        <w:rPr>
          <w:rFonts w:ascii="Book Antiqua" w:hAnsi="Book Antiqua"/>
        </w:rPr>
        <w:t>;</w:t>
      </w:r>
      <w:r w:rsidRPr="001534B7">
        <w:rPr>
          <w:rFonts w:ascii="Book Antiqua" w:hAnsi="Book Antiqua"/>
          <w:b/>
        </w:rPr>
        <w:t>3 (2)</w:t>
      </w:r>
      <w:r w:rsidRPr="007A657B">
        <w:rPr>
          <w:rFonts w:ascii="Book Antiqua" w:hAnsi="Book Antiqua"/>
        </w:rPr>
        <w:t>:</w:t>
      </w:r>
      <w:r w:rsidRPr="0088255A">
        <w:rPr>
          <w:rFonts w:ascii="Book Antiqua" w:hAnsi="Book Antiqua"/>
        </w:rPr>
        <w:t>173</w:t>
      </w:r>
      <w:r>
        <w:rPr>
          <w:rFonts w:ascii="Book Antiqua" w:hAnsi="Book Antiqua"/>
        </w:rPr>
        <w:t>.</w:t>
      </w:r>
    </w:p>
    <w:p w:rsidR="005B197E" w:rsidRDefault="005B197E" w:rsidP="005B197E">
      <w:pPr>
        <w:spacing w:line="480" w:lineRule="auto"/>
        <w:ind w:left="374"/>
        <w:jc w:val="both"/>
        <w:rPr>
          <w:rFonts w:ascii="Book Antiqua" w:hAnsi="Book Antiqua"/>
          <w:lang w:val="en-GB"/>
        </w:rPr>
      </w:pPr>
      <w:r>
        <w:rPr>
          <w:rFonts w:ascii="Book Antiqua" w:hAnsi="Book Antiqua"/>
        </w:rPr>
        <w:t xml:space="preserve">7. </w:t>
      </w:r>
      <w:r w:rsidRPr="00650DAD">
        <w:rPr>
          <w:rFonts w:ascii="Book Antiqua" w:hAnsi="Book Antiqua"/>
          <w:lang w:val="en-GB"/>
        </w:rPr>
        <w:t>Mehta A, Verma RS</w:t>
      </w:r>
      <w:r>
        <w:rPr>
          <w:rFonts w:ascii="Book Antiqua" w:hAnsi="Book Antiqua"/>
          <w:lang w:val="en-GB"/>
        </w:rPr>
        <w:t>,</w:t>
      </w:r>
      <w:r w:rsidRPr="00650DAD">
        <w:rPr>
          <w:rFonts w:ascii="Book Antiqua" w:hAnsi="Book Antiqua"/>
          <w:lang w:val="en-GB"/>
        </w:rPr>
        <w:t xml:space="preserve"> Srivastava N</w:t>
      </w:r>
      <w:r>
        <w:rPr>
          <w:rFonts w:ascii="Book Antiqua" w:hAnsi="Book Antiqua"/>
          <w:lang w:val="en-GB"/>
        </w:rPr>
        <w:t>,</w:t>
      </w:r>
      <w:r w:rsidRPr="00650DAD">
        <w:rPr>
          <w:rFonts w:ascii="Book Antiqua" w:hAnsi="Book Antiqua"/>
          <w:lang w:val="en-GB"/>
        </w:rPr>
        <w:t xml:space="preserve"> Chlorpyrifos induced alterations in rat brain </w:t>
      </w:r>
      <w:r>
        <w:rPr>
          <w:rFonts w:ascii="Book Antiqua" w:hAnsi="Book Antiqua"/>
        </w:rPr>
        <w:t>acetylcholinesterase</w:t>
      </w:r>
      <w:r>
        <w:rPr>
          <w:rFonts w:ascii="Book Antiqua" w:hAnsi="Book Antiqua"/>
          <w:i/>
          <w:lang w:val="en-GB"/>
        </w:rPr>
        <w:t xml:space="preserve">, </w:t>
      </w:r>
      <w:r>
        <w:rPr>
          <w:rFonts w:ascii="Book Antiqua" w:hAnsi="Book Antiqua"/>
          <w:iCs/>
          <w:lang w:val="en-GB"/>
        </w:rPr>
        <w:t>lipid peroxidation and ATPases.</w:t>
      </w:r>
      <w:r w:rsidRPr="00650DAD">
        <w:rPr>
          <w:rFonts w:ascii="Book Antiqua" w:hAnsi="Book Antiqua"/>
          <w:i/>
          <w:lang w:val="en-GB"/>
        </w:rPr>
        <w:t>Indian J Biochem Biophys</w:t>
      </w:r>
      <w:r>
        <w:rPr>
          <w:rFonts w:ascii="Book Antiqua" w:hAnsi="Book Antiqua"/>
          <w:lang w:val="en-GB"/>
        </w:rPr>
        <w:t xml:space="preserve"> 2005;</w:t>
      </w:r>
      <w:r w:rsidRPr="001534B7">
        <w:rPr>
          <w:rFonts w:ascii="Book Antiqua" w:hAnsi="Book Antiqua"/>
          <w:b/>
          <w:lang w:val="en-GB"/>
        </w:rPr>
        <w:t>42</w:t>
      </w:r>
      <w:r w:rsidRPr="00894BFA">
        <w:rPr>
          <w:rFonts w:ascii="Book Antiqua" w:hAnsi="Book Antiqua"/>
          <w:lang w:val="en-GB"/>
        </w:rPr>
        <w:t>:</w:t>
      </w:r>
      <w:r w:rsidRPr="00650DAD">
        <w:rPr>
          <w:rFonts w:ascii="Book Antiqua" w:hAnsi="Book Antiqua"/>
          <w:lang w:val="en-GB"/>
        </w:rPr>
        <w:t>54.</w:t>
      </w:r>
    </w:p>
    <w:p w:rsidR="005B197E" w:rsidRDefault="005B197E" w:rsidP="005B197E">
      <w:pPr>
        <w:spacing w:line="480" w:lineRule="auto"/>
        <w:ind w:left="374"/>
        <w:jc w:val="both"/>
        <w:rPr>
          <w:rFonts w:ascii="Book Antiqua" w:hAnsi="Book Antiqua"/>
        </w:rPr>
      </w:pPr>
      <w:r>
        <w:rPr>
          <w:rFonts w:ascii="Book Antiqua" w:hAnsi="Book Antiqua"/>
          <w:lang w:val="en-GB"/>
        </w:rPr>
        <w:t xml:space="preserve">8. </w:t>
      </w:r>
      <w:r w:rsidRPr="0088255A">
        <w:rPr>
          <w:rFonts w:ascii="Book Antiqua" w:hAnsi="Book Antiqua"/>
        </w:rPr>
        <w:t>Roy NK</w:t>
      </w:r>
      <w:r>
        <w:rPr>
          <w:rFonts w:ascii="Book Antiqua" w:hAnsi="Book Antiqua"/>
        </w:rPr>
        <w:t>.</w:t>
      </w:r>
      <w:r w:rsidRPr="0088255A">
        <w:rPr>
          <w:rFonts w:ascii="Book Antiqua" w:hAnsi="Book Antiqua"/>
        </w:rPr>
        <w:t xml:space="preserve"> </w:t>
      </w:r>
      <w:r w:rsidRPr="008F32A5">
        <w:rPr>
          <w:rFonts w:ascii="Book Antiqua" w:hAnsi="Book Antiqua"/>
        </w:rPr>
        <w:t>Chemistry of Pesticide</w:t>
      </w:r>
      <w:r w:rsidRPr="0088255A">
        <w:rPr>
          <w:rFonts w:ascii="Book Antiqua" w:hAnsi="Book Antiqua"/>
          <w:i/>
        </w:rPr>
        <w:t>,</w:t>
      </w:r>
      <w:r w:rsidRPr="0088255A">
        <w:rPr>
          <w:rFonts w:ascii="Book Antiqua" w:hAnsi="Book Antiqua"/>
        </w:rPr>
        <w:t xml:space="preserve"> </w:t>
      </w:r>
      <w:r>
        <w:rPr>
          <w:rFonts w:ascii="Book Antiqua" w:hAnsi="Book Antiqua"/>
        </w:rPr>
        <w:t>C</w:t>
      </w:r>
      <w:r w:rsidRPr="0088255A">
        <w:rPr>
          <w:rFonts w:ascii="Book Antiqua" w:hAnsi="Book Antiqua"/>
        </w:rPr>
        <w:t xml:space="preserve">BS publishers &amp; Distributors, </w:t>
      </w:r>
      <w:smartTag w:uri="urn:schemas-microsoft-com:office:smarttags" w:element="place">
        <w:smartTag w:uri="urn:schemas-microsoft-com:office:smarttags" w:element="City">
          <w:r w:rsidRPr="0088255A">
            <w:rPr>
              <w:rFonts w:ascii="Book Antiqua" w:hAnsi="Book Antiqua"/>
            </w:rPr>
            <w:t>New Delhi</w:t>
          </w:r>
        </w:smartTag>
      </w:smartTag>
      <w:r>
        <w:rPr>
          <w:rFonts w:ascii="Book Antiqua" w:hAnsi="Book Antiqua"/>
        </w:rPr>
        <w:t xml:space="preserve">, </w:t>
      </w:r>
      <w:r w:rsidRPr="0088255A">
        <w:rPr>
          <w:rFonts w:ascii="Book Antiqua" w:hAnsi="Book Antiqua"/>
        </w:rPr>
        <w:t>1</w:t>
      </w:r>
      <w:r w:rsidRPr="0088255A">
        <w:rPr>
          <w:rFonts w:ascii="Book Antiqua" w:hAnsi="Book Antiqua"/>
          <w:vertAlign w:val="superscript"/>
        </w:rPr>
        <w:t>st</w:t>
      </w:r>
      <w:r w:rsidRPr="0088255A">
        <w:rPr>
          <w:rFonts w:ascii="Book Antiqua" w:hAnsi="Book Antiqua"/>
        </w:rPr>
        <w:t xml:space="preserve"> edn</w:t>
      </w:r>
      <w:r>
        <w:rPr>
          <w:rFonts w:ascii="Book Antiqua" w:hAnsi="Book Antiqua"/>
        </w:rPr>
        <w:t xml:space="preserve"> , 293, 2002.</w:t>
      </w:r>
    </w:p>
    <w:p w:rsidR="005B197E" w:rsidRDefault="005B197E" w:rsidP="005B197E">
      <w:pPr>
        <w:tabs>
          <w:tab w:val="left" w:pos="374"/>
        </w:tabs>
        <w:spacing w:line="480" w:lineRule="auto"/>
        <w:ind w:left="374"/>
        <w:jc w:val="both"/>
        <w:rPr>
          <w:rFonts w:ascii="Book Antiqua" w:hAnsi="Book Antiqua"/>
        </w:rPr>
      </w:pPr>
      <w:r>
        <w:rPr>
          <w:rFonts w:ascii="Book Antiqua" w:hAnsi="Book Antiqua"/>
        </w:rPr>
        <w:t xml:space="preserve">9. </w:t>
      </w:r>
      <w:r w:rsidRPr="0088255A">
        <w:rPr>
          <w:rFonts w:ascii="Book Antiqua" w:hAnsi="Book Antiqua"/>
        </w:rPr>
        <w:t>Tomlin C</w:t>
      </w:r>
      <w:r>
        <w:rPr>
          <w:rFonts w:ascii="Book Antiqua" w:hAnsi="Book Antiqua"/>
        </w:rPr>
        <w:t xml:space="preserve">, </w:t>
      </w:r>
      <w:r w:rsidRPr="00750E63">
        <w:rPr>
          <w:rFonts w:ascii="Book Antiqua" w:hAnsi="Book Antiqua"/>
        </w:rPr>
        <w:t>The Pesticide Manual Incorporating The Agrochemical Handbook</w:t>
      </w:r>
      <w:r>
        <w:rPr>
          <w:rFonts w:ascii="Book Antiqua" w:hAnsi="Book Antiqua"/>
          <w:i/>
        </w:rPr>
        <w:t>,</w:t>
      </w:r>
      <w:r>
        <w:rPr>
          <w:rFonts w:ascii="Book Antiqua" w:hAnsi="Book Antiqua"/>
          <w:iCs/>
        </w:rPr>
        <w:t xml:space="preserve">   </w:t>
      </w:r>
      <w:r w:rsidRPr="0088255A">
        <w:rPr>
          <w:rFonts w:ascii="Book Antiqua" w:hAnsi="Book Antiqua"/>
        </w:rPr>
        <w:t>10</w:t>
      </w:r>
      <w:r w:rsidRPr="0088255A">
        <w:rPr>
          <w:rFonts w:ascii="Book Antiqua" w:hAnsi="Book Antiqua"/>
          <w:vertAlign w:val="superscript"/>
        </w:rPr>
        <w:t>th</w:t>
      </w:r>
      <w:r w:rsidRPr="0088255A">
        <w:rPr>
          <w:rFonts w:ascii="Book Antiqua" w:hAnsi="Book Antiqua"/>
        </w:rPr>
        <w:t xml:space="preserve"> edn</w:t>
      </w:r>
      <w:r>
        <w:rPr>
          <w:rFonts w:ascii="Book Antiqua" w:hAnsi="Book Antiqua"/>
        </w:rPr>
        <w:t xml:space="preserve">, </w:t>
      </w:r>
      <w:r w:rsidRPr="0088255A">
        <w:rPr>
          <w:rFonts w:ascii="Book Antiqua" w:hAnsi="Book Antiqua"/>
        </w:rPr>
        <w:t xml:space="preserve"> Crop Protection Publication, United Kingdom</w:t>
      </w:r>
      <w:r>
        <w:rPr>
          <w:rFonts w:ascii="Book Antiqua" w:hAnsi="Book Antiqua"/>
        </w:rPr>
        <w:t>,</w:t>
      </w:r>
      <w:r w:rsidRPr="00B04FC5">
        <w:rPr>
          <w:rFonts w:ascii="Book Antiqua" w:hAnsi="Book Antiqua"/>
        </w:rPr>
        <w:t xml:space="preserve"> </w:t>
      </w:r>
      <w:r w:rsidRPr="0088255A">
        <w:rPr>
          <w:rFonts w:ascii="Book Antiqua" w:hAnsi="Book Antiqua"/>
        </w:rPr>
        <w:t>200</w:t>
      </w:r>
      <w:r>
        <w:rPr>
          <w:rFonts w:ascii="Book Antiqua" w:hAnsi="Book Antiqua"/>
        </w:rPr>
        <w:t xml:space="preserve">, </w:t>
      </w:r>
      <w:r w:rsidRPr="0088255A">
        <w:rPr>
          <w:rFonts w:ascii="Book Antiqua" w:hAnsi="Book Antiqua"/>
        </w:rPr>
        <w:t>1994</w:t>
      </w:r>
      <w:r>
        <w:rPr>
          <w:rFonts w:ascii="Book Antiqua" w:hAnsi="Book Antiqua"/>
        </w:rPr>
        <w:t>.</w:t>
      </w:r>
    </w:p>
    <w:p w:rsidR="005B197E" w:rsidRDefault="005B197E" w:rsidP="005B197E">
      <w:pPr>
        <w:tabs>
          <w:tab w:val="left" w:pos="2775"/>
        </w:tabs>
        <w:spacing w:line="480" w:lineRule="auto"/>
        <w:ind w:left="374"/>
        <w:jc w:val="both"/>
        <w:rPr>
          <w:rFonts w:ascii="Book Antiqua" w:hAnsi="Book Antiqua"/>
        </w:rPr>
      </w:pPr>
      <w:r>
        <w:rPr>
          <w:rFonts w:ascii="Book Antiqua" w:hAnsi="Book Antiqua"/>
        </w:rPr>
        <w:t xml:space="preserve">10. </w:t>
      </w:r>
      <w:r w:rsidRPr="0088255A">
        <w:rPr>
          <w:rFonts w:ascii="Book Antiqua" w:hAnsi="Book Antiqua"/>
        </w:rPr>
        <w:t>Ellman L Georg</w:t>
      </w:r>
      <w:r>
        <w:rPr>
          <w:rFonts w:ascii="Book Antiqua" w:hAnsi="Book Antiqua"/>
        </w:rPr>
        <w:t>,</w:t>
      </w:r>
      <w:r w:rsidRPr="0088255A">
        <w:rPr>
          <w:rFonts w:ascii="Book Antiqua" w:hAnsi="Book Antiqua"/>
        </w:rPr>
        <w:t xml:space="preserve"> Courtney Diane K, Andres V, Feartherstone MR</w:t>
      </w:r>
      <w:r>
        <w:rPr>
          <w:rFonts w:ascii="Book Antiqua" w:hAnsi="Book Antiqua"/>
        </w:rPr>
        <w:t>.</w:t>
      </w:r>
      <w:r w:rsidRPr="0088255A">
        <w:rPr>
          <w:rFonts w:ascii="Book Antiqua" w:hAnsi="Book Antiqua"/>
        </w:rPr>
        <w:t xml:space="preserve"> </w:t>
      </w:r>
      <w:r>
        <w:rPr>
          <w:rFonts w:ascii="Book Antiqua" w:hAnsi="Book Antiqua"/>
        </w:rPr>
        <w:t>A new rapid colorimetric determination of acetylcholinesterase.</w:t>
      </w:r>
      <w:r w:rsidRPr="0088255A">
        <w:rPr>
          <w:rFonts w:ascii="Book Antiqua" w:hAnsi="Book Antiqua"/>
          <w:i/>
        </w:rPr>
        <w:t xml:space="preserve">Biochem </w:t>
      </w:r>
      <w:r w:rsidRPr="0088255A">
        <w:rPr>
          <w:rFonts w:ascii="Book Antiqua" w:hAnsi="Book Antiqua"/>
        </w:rPr>
        <w:t xml:space="preserve"> </w:t>
      </w:r>
      <w:r w:rsidRPr="0088255A">
        <w:rPr>
          <w:rFonts w:ascii="Book Antiqua" w:hAnsi="Book Antiqua"/>
          <w:i/>
        </w:rPr>
        <w:t>Pharmacol</w:t>
      </w:r>
      <w:r>
        <w:rPr>
          <w:rFonts w:ascii="Book Antiqua" w:hAnsi="Book Antiqua"/>
        </w:rPr>
        <w:t xml:space="preserve"> </w:t>
      </w:r>
      <w:r w:rsidRPr="0088255A">
        <w:rPr>
          <w:rFonts w:ascii="Book Antiqua" w:hAnsi="Book Antiqua"/>
        </w:rPr>
        <w:t>1961</w:t>
      </w:r>
      <w:r>
        <w:rPr>
          <w:rFonts w:ascii="Book Antiqua" w:hAnsi="Book Antiqua"/>
        </w:rPr>
        <w:t>;</w:t>
      </w:r>
      <w:r w:rsidRPr="0088255A">
        <w:rPr>
          <w:rFonts w:ascii="Book Antiqua" w:hAnsi="Book Antiqua"/>
          <w:i/>
        </w:rPr>
        <w:t xml:space="preserve"> </w:t>
      </w:r>
      <w:r w:rsidRPr="0088255A">
        <w:rPr>
          <w:rFonts w:ascii="Book Antiqua" w:hAnsi="Book Antiqua"/>
        </w:rPr>
        <w:t xml:space="preserve"> </w:t>
      </w:r>
      <w:r w:rsidRPr="00887E1A">
        <w:rPr>
          <w:rFonts w:ascii="Book Antiqua" w:hAnsi="Book Antiqua"/>
          <w:b/>
        </w:rPr>
        <w:t>7</w:t>
      </w:r>
      <w:r w:rsidRPr="00FB2FAF">
        <w:rPr>
          <w:rFonts w:ascii="Book Antiqua" w:hAnsi="Book Antiqua"/>
        </w:rPr>
        <w:t>:</w:t>
      </w:r>
      <w:r w:rsidRPr="0088255A">
        <w:rPr>
          <w:rFonts w:ascii="Book Antiqua" w:hAnsi="Book Antiqua"/>
        </w:rPr>
        <w:t>88</w:t>
      </w:r>
      <w:r>
        <w:rPr>
          <w:rFonts w:ascii="Book Antiqua" w:hAnsi="Book Antiqua"/>
        </w:rPr>
        <w:t>.</w:t>
      </w:r>
    </w:p>
    <w:p w:rsidR="005B197E" w:rsidRDefault="005B197E" w:rsidP="005B197E">
      <w:pPr>
        <w:tabs>
          <w:tab w:val="left" w:pos="2775"/>
        </w:tabs>
        <w:spacing w:line="480" w:lineRule="auto"/>
        <w:ind w:left="374"/>
        <w:jc w:val="both"/>
        <w:rPr>
          <w:rFonts w:ascii="Book Antiqua" w:hAnsi="Book Antiqua"/>
        </w:rPr>
      </w:pPr>
      <w:r>
        <w:rPr>
          <w:rFonts w:ascii="Book Antiqua" w:hAnsi="Book Antiqua"/>
        </w:rPr>
        <w:t xml:space="preserve">11. </w:t>
      </w:r>
      <w:r w:rsidRPr="0088255A">
        <w:rPr>
          <w:rFonts w:ascii="Book Antiqua" w:hAnsi="Book Antiqua"/>
        </w:rPr>
        <w:t>Lowry OH, Rosebrough NJ, Far AL, Randall RJ</w:t>
      </w:r>
      <w:r>
        <w:rPr>
          <w:rFonts w:ascii="Book Antiqua" w:hAnsi="Book Antiqua"/>
        </w:rPr>
        <w:t>.</w:t>
      </w:r>
      <w:r w:rsidRPr="0088255A">
        <w:rPr>
          <w:rFonts w:ascii="Book Antiqua" w:hAnsi="Book Antiqua"/>
        </w:rPr>
        <w:t xml:space="preserve"> Protein measurement with Folin-pheno</w:t>
      </w:r>
      <w:r>
        <w:rPr>
          <w:rFonts w:ascii="Book Antiqua" w:hAnsi="Book Antiqua"/>
        </w:rPr>
        <w:t>l reagent.</w:t>
      </w:r>
      <w:r w:rsidRPr="0088255A">
        <w:rPr>
          <w:rFonts w:ascii="Book Antiqua" w:hAnsi="Book Antiqua"/>
          <w:i/>
        </w:rPr>
        <w:t>J Bio</w:t>
      </w:r>
      <w:r>
        <w:rPr>
          <w:rFonts w:ascii="Book Antiqua" w:hAnsi="Book Antiqua"/>
          <w:i/>
        </w:rPr>
        <w:t>l</w:t>
      </w:r>
      <w:r w:rsidRPr="0088255A">
        <w:rPr>
          <w:rFonts w:ascii="Book Antiqua" w:hAnsi="Book Antiqua"/>
          <w:i/>
        </w:rPr>
        <w:t xml:space="preserve"> Chem</w:t>
      </w:r>
      <w:r>
        <w:rPr>
          <w:rFonts w:ascii="Book Antiqua" w:hAnsi="Book Antiqua"/>
          <w:iCs/>
        </w:rPr>
        <w:t xml:space="preserve"> </w:t>
      </w:r>
      <w:r w:rsidRPr="0088255A">
        <w:rPr>
          <w:rFonts w:ascii="Book Antiqua" w:hAnsi="Book Antiqua"/>
        </w:rPr>
        <w:t>1951</w:t>
      </w:r>
      <w:r>
        <w:rPr>
          <w:rFonts w:ascii="Book Antiqua" w:hAnsi="Book Antiqua"/>
        </w:rPr>
        <w:t>;</w:t>
      </w:r>
      <w:r w:rsidRPr="0088255A">
        <w:rPr>
          <w:rFonts w:ascii="Book Antiqua" w:hAnsi="Book Antiqua"/>
          <w:b/>
        </w:rPr>
        <w:t>93</w:t>
      </w:r>
      <w:r>
        <w:rPr>
          <w:rFonts w:ascii="Book Antiqua" w:hAnsi="Book Antiqua"/>
        </w:rPr>
        <w:t>:</w:t>
      </w:r>
      <w:r w:rsidRPr="0088255A">
        <w:rPr>
          <w:rFonts w:ascii="Book Antiqua" w:hAnsi="Book Antiqua"/>
        </w:rPr>
        <w:t>265</w:t>
      </w:r>
      <w:r>
        <w:rPr>
          <w:rFonts w:ascii="Book Antiqua" w:hAnsi="Book Antiqua"/>
        </w:rPr>
        <w:t>-75.</w:t>
      </w:r>
    </w:p>
    <w:p w:rsidR="005B197E" w:rsidRDefault="005B197E" w:rsidP="005B197E">
      <w:pPr>
        <w:tabs>
          <w:tab w:val="left" w:pos="2775"/>
        </w:tabs>
        <w:spacing w:line="480" w:lineRule="auto"/>
        <w:ind w:left="374"/>
        <w:jc w:val="both"/>
        <w:rPr>
          <w:rFonts w:ascii="Book Antiqua" w:hAnsi="Book Antiqua"/>
        </w:rPr>
      </w:pPr>
      <w:r>
        <w:rPr>
          <w:rFonts w:ascii="Book Antiqua" w:hAnsi="Book Antiqua"/>
        </w:rPr>
        <w:lastRenderedPageBreak/>
        <w:t xml:space="preserve">12. </w:t>
      </w:r>
      <w:r w:rsidRPr="0088255A">
        <w:rPr>
          <w:rFonts w:ascii="Book Antiqua" w:hAnsi="Book Antiqua"/>
        </w:rPr>
        <w:t>Das D</w:t>
      </w:r>
      <w:r>
        <w:rPr>
          <w:rFonts w:ascii="Book Antiqua" w:hAnsi="Book Antiqua"/>
        </w:rPr>
        <w:t>,</w:t>
      </w:r>
      <w:r w:rsidRPr="0088255A">
        <w:rPr>
          <w:rFonts w:ascii="Book Antiqua" w:hAnsi="Book Antiqua"/>
        </w:rPr>
        <w:t xml:space="preserve"> </w:t>
      </w:r>
      <w:r w:rsidRPr="00FB2FAF">
        <w:rPr>
          <w:rFonts w:ascii="Book Antiqua" w:hAnsi="Book Antiqua"/>
        </w:rPr>
        <w:t>Statistics in Biology &amp; Psychlogy</w:t>
      </w:r>
      <w:r>
        <w:rPr>
          <w:rFonts w:ascii="Book Antiqua" w:hAnsi="Book Antiqua"/>
          <w:i/>
        </w:rPr>
        <w:t>,</w:t>
      </w:r>
      <w:r>
        <w:rPr>
          <w:rFonts w:ascii="Book Antiqua" w:hAnsi="Book Antiqua"/>
        </w:rPr>
        <w:t xml:space="preserve"> </w:t>
      </w:r>
      <w:r w:rsidRPr="0088255A">
        <w:rPr>
          <w:rFonts w:ascii="Book Antiqua" w:hAnsi="Book Antiqua"/>
        </w:rPr>
        <w:t>Vol 1,</w:t>
      </w:r>
      <w:r>
        <w:rPr>
          <w:rFonts w:ascii="Book Antiqua" w:hAnsi="Book Antiqua"/>
        </w:rPr>
        <w:t xml:space="preserve"> </w:t>
      </w:r>
      <w:r w:rsidRPr="0088255A">
        <w:rPr>
          <w:rFonts w:ascii="Book Antiqua" w:hAnsi="Book Antiqua"/>
        </w:rPr>
        <w:t>Acadamic Publishers, New Delhi</w:t>
      </w:r>
      <w:r>
        <w:rPr>
          <w:rFonts w:ascii="Book Antiqua" w:hAnsi="Book Antiqua"/>
        </w:rPr>
        <w:t>,  134, 1981.</w:t>
      </w:r>
    </w:p>
    <w:p w:rsidR="005B197E" w:rsidRDefault="005B197E" w:rsidP="005B197E">
      <w:pPr>
        <w:tabs>
          <w:tab w:val="left" w:pos="2775"/>
        </w:tabs>
        <w:spacing w:line="480" w:lineRule="auto"/>
        <w:ind w:left="374"/>
        <w:jc w:val="both"/>
        <w:rPr>
          <w:rFonts w:ascii="Book Antiqua" w:hAnsi="Book Antiqua"/>
        </w:rPr>
      </w:pPr>
      <w:r>
        <w:rPr>
          <w:rFonts w:ascii="Book Antiqua" w:hAnsi="Book Antiqua"/>
        </w:rPr>
        <w:t xml:space="preserve">13. </w:t>
      </w:r>
      <w:smartTag w:uri="urn:schemas-microsoft-com:office:smarttags" w:element="place">
        <w:smartTag w:uri="urn:schemas-microsoft-com:office:smarttags" w:element="City">
          <w:r w:rsidRPr="0088255A">
            <w:rPr>
              <w:rFonts w:ascii="Book Antiqua" w:hAnsi="Book Antiqua"/>
            </w:rPr>
            <w:t>Gupta</w:t>
          </w:r>
        </w:smartTag>
        <w:r w:rsidRPr="0088255A">
          <w:rPr>
            <w:rFonts w:ascii="Book Antiqua" w:hAnsi="Book Antiqua"/>
          </w:rPr>
          <w:t xml:space="preserve"> </w:t>
        </w:r>
        <w:smartTag w:uri="urn:schemas-microsoft-com:office:smarttags" w:element="State">
          <w:r w:rsidRPr="0088255A">
            <w:rPr>
              <w:rFonts w:ascii="Book Antiqua" w:hAnsi="Book Antiqua"/>
            </w:rPr>
            <w:t>SC</w:t>
          </w:r>
        </w:smartTag>
      </w:smartTag>
      <w:r>
        <w:rPr>
          <w:rFonts w:ascii="Book Antiqua" w:hAnsi="Book Antiqua"/>
        </w:rPr>
        <w:t xml:space="preserve">, </w:t>
      </w:r>
      <w:r w:rsidRPr="0088255A">
        <w:rPr>
          <w:rFonts w:ascii="Book Antiqua" w:hAnsi="Book Antiqua"/>
        </w:rPr>
        <w:t>Kapoor VK</w:t>
      </w:r>
      <w:r>
        <w:rPr>
          <w:rFonts w:ascii="Book Antiqua" w:hAnsi="Book Antiqua"/>
        </w:rPr>
        <w:t>.</w:t>
      </w:r>
      <w:r w:rsidRPr="0088255A">
        <w:rPr>
          <w:rFonts w:ascii="Book Antiqua" w:hAnsi="Book Antiqua"/>
        </w:rPr>
        <w:t xml:space="preserve"> </w:t>
      </w:r>
      <w:r w:rsidRPr="009B5E44">
        <w:rPr>
          <w:rFonts w:ascii="Book Antiqua" w:hAnsi="Book Antiqua"/>
        </w:rPr>
        <w:t>Fundamentals of Applied Statistics</w:t>
      </w:r>
      <w:r>
        <w:rPr>
          <w:rFonts w:ascii="Book Antiqua" w:hAnsi="Book Antiqua"/>
          <w:i/>
        </w:rPr>
        <w:t>,</w:t>
      </w:r>
      <w:r w:rsidRPr="0088255A">
        <w:rPr>
          <w:rFonts w:ascii="Book Antiqua" w:hAnsi="Book Antiqua"/>
        </w:rPr>
        <w:t xml:space="preserve"> 3</w:t>
      </w:r>
      <w:r w:rsidRPr="0088255A">
        <w:rPr>
          <w:rFonts w:ascii="Book Antiqua" w:hAnsi="Book Antiqua"/>
          <w:vertAlign w:val="superscript"/>
        </w:rPr>
        <w:t>rd</w:t>
      </w:r>
      <w:r w:rsidRPr="0088255A">
        <w:rPr>
          <w:rFonts w:ascii="Book Antiqua" w:hAnsi="Book Antiqua"/>
        </w:rPr>
        <w:t xml:space="preserve"> edn, Sultan Chand &amp; Sons, </w:t>
      </w:r>
      <w:smartTag w:uri="urn:schemas-microsoft-com:office:smarttags" w:element="place">
        <w:smartTag w:uri="urn:schemas-microsoft-com:office:smarttags" w:element="City">
          <w:r w:rsidRPr="0088255A">
            <w:rPr>
              <w:rFonts w:ascii="Book Antiqua" w:hAnsi="Book Antiqua"/>
            </w:rPr>
            <w:t>New Delhi</w:t>
          </w:r>
        </w:smartTag>
      </w:smartTag>
      <w:r>
        <w:rPr>
          <w:rFonts w:ascii="Book Antiqua" w:hAnsi="Book Antiqua"/>
        </w:rPr>
        <w:t>, 5.24, 2000.</w:t>
      </w:r>
    </w:p>
    <w:p w:rsidR="005B197E" w:rsidRDefault="005B197E" w:rsidP="005B197E">
      <w:pPr>
        <w:tabs>
          <w:tab w:val="left" w:pos="2775"/>
        </w:tabs>
        <w:spacing w:line="480" w:lineRule="auto"/>
        <w:ind w:left="374"/>
        <w:jc w:val="both"/>
        <w:rPr>
          <w:rFonts w:ascii="Book Antiqua" w:hAnsi="Book Antiqua"/>
        </w:rPr>
      </w:pPr>
      <w:r>
        <w:rPr>
          <w:rFonts w:ascii="Book Antiqua" w:hAnsi="Book Antiqua"/>
        </w:rPr>
        <w:t xml:space="preserve">14. </w:t>
      </w:r>
      <w:r w:rsidRPr="0088255A">
        <w:rPr>
          <w:rFonts w:ascii="Book Antiqua" w:hAnsi="Book Antiqua"/>
        </w:rPr>
        <w:t>Goon AM, Gupta MK</w:t>
      </w:r>
      <w:r>
        <w:rPr>
          <w:rFonts w:ascii="Book Antiqua" w:hAnsi="Book Antiqua"/>
        </w:rPr>
        <w:t>,</w:t>
      </w:r>
      <w:r w:rsidRPr="0088255A">
        <w:rPr>
          <w:rFonts w:ascii="Book Antiqua" w:hAnsi="Book Antiqua"/>
        </w:rPr>
        <w:t xml:space="preserve"> Dasgupta B</w:t>
      </w:r>
      <w:r>
        <w:rPr>
          <w:rFonts w:ascii="Book Antiqua" w:hAnsi="Book Antiqua"/>
        </w:rPr>
        <w:t>,</w:t>
      </w:r>
      <w:r w:rsidRPr="0088255A">
        <w:rPr>
          <w:rFonts w:ascii="Book Antiqua" w:hAnsi="Book Antiqua"/>
        </w:rPr>
        <w:t xml:space="preserve"> </w:t>
      </w:r>
      <w:r w:rsidRPr="00FD204C">
        <w:rPr>
          <w:rFonts w:ascii="Book Antiqua" w:hAnsi="Book Antiqua"/>
        </w:rPr>
        <w:t>Fundamentals of Statistics</w:t>
      </w:r>
      <w:r>
        <w:rPr>
          <w:rFonts w:ascii="Book Antiqua" w:hAnsi="Book Antiqua"/>
          <w:i/>
        </w:rPr>
        <w:t>,</w:t>
      </w:r>
      <w:r w:rsidRPr="0088255A">
        <w:rPr>
          <w:rFonts w:ascii="Book Antiqua" w:hAnsi="Book Antiqua"/>
        </w:rPr>
        <w:t xml:space="preserve"> 5</w:t>
      </w:r>
      <w:r w:rsidRPr="0088255A">
        <w:rPr>
          <w:rFonts w:ascii="Book Antiqua" w:hAnsi="Book Antiqua"/>
          <w:vertAlign w:val="superscript"/>
        </w:rPr>
        <w:t>th</w:t>
      </w:r>
      <w:r>
        <w:rPr>
          <w:rFonts w:ascii="Book Antiqua" w:hAnsi="Book Antiqua"/>
        </w:rPr>
        <w:t xml:space="preserve"> revised  edn, Vol 1,</w:t>
      </w:r>
      <w:r w:rsidRPr="0088255A">
        <w:rPr>
          <w:rFonts w:ascii="Book Antiqua" w:hAnsi="Book Antiqua"/>
        </w:rPr>
        <w:t xml:space="preserve"> The World Press Private Ltd, </w:t>
      </w:r>
      <w:smartTag w:uri="urn:schemas-microsoft-com:office:smarttags" w:element="place">
        <w:smartTag w:uri="urn:schemas-microsoft-com:office:smarttags" w:element="City">
          <w:r w:rsidRPr="0088255A">
            <w:rPr>
              <w:rFonts w:ascii="Book Antiqua" w:hAnsi="Book Antiqua"/>
            </w:rPr>
            <w:t>Calcutta</w:t>
          </w:r>
        </w:smartTag>
      </w:smartTag>
      <w:r>
        <w:rPr>
          <w:rFonts w:ascii="Book Antiqua" w:hAnsi="Book Antiqua"/>
        </w:rPr>
        <w:t>, 333, 1975.</w:t>
      </w:r>
    </w:p>
    <w:p w:rsidR="005B197E" w:rsidRPr="00C92BA9" w:rsidRDefault="005B197E" w:rsidP="005B197E">
      <w:pPr>
        <w:tabs>
          <w:tab w:val="left" w:pos="2775"/>
        </w:tabs>
        <w:spacing w:line="480" w:lineRule="auto"/>
        <w:ind w:left="374"/>
        <w:jc w:val="both"/>
        <w:rPr>
          <w:rFonts w:ascii="Times New Roman" w:hAnsi="Times New Roman" w:cs="Times New Roman"/>
          <w:sz w:val="24"/>
          <w:szCs w:val="24"/>
        </w:rPr>
      </w:pPr>
      <w:r>
        <w:rPr>
          <w:rFonts w:ascii="Book Antiqua" w:hAnsi="Book Antiqua"/>
        </w:rPr>
        <w:t xml:space="preserve">15. </w:t>
      </w:r>
      <w:r w:rsidRPr="0088255A">
        <w:rPr>
          <w:rFonts w:ascii="Book Antiqua" w:hAnsi="Book Antiqua"/>
        </w:rPr>
        <w:t>Bailey TJ</w:t>
      </w:r>
      <w:r>
        <w:rPr>
          <w:rFonts w:ascii="Book Antiqua" w:hAnsi="Book Antiqua"/>
        </w:rPr>
        <w:t xml:space="preserve"> </w:t>
      </w:r>
      <w:r w:rsidRPr="0088255A">
        <w:rPr>
          <w:rFonts w:ascii="Book Antiqua" w:hAnsi="Book Antiqua"/>
        </w:rPr>
        <w:t>Norman</w:t>
      </w:r>
      <w:r>
        <w:rPr>
          <w:rFonts w:ascii="Book Antiqua" w:hAnsi="Book Antiqua"/>
        </w:rPr>
        <w:t>,</w:t>
      </w:r>
      <w:r w:rsidRPr="0088255A">
        <w:rPr>
          <w:rFonts w:ascii="Book Antiqua" w:hAnsi="Book Antiqua"/>
        </w:rPr>
        <w:t xml:space="preserve"> </w:t>
      </w:r>
      <w:r w:rsidRPr="001E3762">
        <w:rPr>
          <w:rFonts w:ascii="Book Antiqua" w:hAnsi="Book Antiqua"/>
        </w:rPr>
        <w:t>Statistical methods in Biology</w:t>
      </w:r>
      <w:r>
        <w:rPr>
          <w:rFonts w:ascii="Book Antiqua" w:hAnsi="Book Antiqua"/>
          <w:i/>
        </w:rPr>
        <w:t xml:space="preserve">, </w:t>
      </w:r>
      <w:r w:rsidRPr="0088255A">
        <w:rPr>
          <w:rFonts w:ascii="Book Antiqua" w:hAnsi="Book Antiqua"/>
        </w:rPr>
        <w:t>2</w:t>
      </w:r>
      <w:r w:rsidRPr="0088255A">
        <w:rPr>
          <w:rFonts w:ascii="Book Antiqua" w:hAnsi="Book Antiqua"/>
          <w:vertAlign w:val="superscript"/>
        </w:rPr>
        <w:t>nd</w:t>
      </w:r>
      <w:r>
        <w:rPr>
          <w:rFonts w:ascii="Book Antiqua" w:hAnsi="Book Antiqua"/>
        </w:rPr>
        <w:t xml:space="preserve"> edn, </w:t>
      </w:r>
      <w:r w:rsidRPr="0088255A">
        <w:rPr>
          <w:rFonts w:ascii="Book Antiqua" w:hAnsi="Book Antiqua"/>
        </w:rPr>
        <w:t xml:space="preserve">The English Universities Press Ltd, </w:t>
      </w:r>
      <w:smartTag w:uri="urn:schemas-microsoft-com:office:smarttags" w:element="City">
        <w:smartTag w:uri="urn:schemas-microsoft-com:office:smarttags" w:element="place">
          <w:r w:rsidRPr="0088255A">
            <w:rPr>
              <w:rFonts w:ascii="Book Antiqua" w:hAnsi="Book Antiqua"/>
            </w:rPr>
            <w:t>London</w:t>
          </w:r>
        </w:smartTag>
      </w:smartTag>
      <w:r>
        <w:rPr>
          <w:rFonts w:ascii="Book Antiqua" w:hAnsi="Book Antiqua"/>
        </w:rPr>
        <w:t>, 136, 1978.</w:t>
      </w:r>
    </w:p>
    <w:p w:rsidR="00C92BA9" w:rsidRPr="00C92BA9" w:rsidRDefault="00C92BA9" w:rsidP="00C92BA9">
      <w:pPr>
        <w:spacing w:line="480" w:lineRule="auto"/>
        <w:rPr>
          <w:rFonts w:ascii="Times New Roman" w:hAnsi="Times New Roman" w:cs="Times New Roman"/>
          <w:sz w:val="24"/>
          <w:szCs w:val="24"/>
        </w:rPr>
      </w:pPr>
      <w:r w:rsidRPr="00C92BA9">
        <w:rPr>
          <w:rFonts w:ascii="Times New Roman" w:hAnsi="Times New Roman" w:cs="Times New Roman"/>
          <w:sz w:val="24"/>
          <w:szCs w:val="24"/>
        </w:rPr>
        <w:t>Fig. 1a:  Changes in reciprocal of Acetylcholinesterase activity (∆ OD /mg pr/hr)with increase in reciprocal of LD</w:t>
      </w:r>
      <w:r w:rsidRPr="00C92BA9">
        <w:rPr>
          <w:rFonts w:ascii="Times New Roman" w:hAnsi="Times New Roman" w:cs="Times New Roman"/>
          <w:sz w:val="24"/>
          <w:szCs w:val="24"/>
          <w:vertAlign w:val="subscript"/>
        </w:rPr>
        <w:t>50</w:t>
      </w:r>
      <w:r w:rsidRPr="00C92BA9">
        <w:rPr>
          <w:rFonts w:ascii="Times New Roman" w:hAnsi="Times New Roman" w:cs="Times New Roman"/>
          <w:sz w:val="24"/>
          <w:szCs w:val="24"/>
        </w:rPr>
        <w:t xml:space="preserve"> in hypothalamus of pesticide treated rat brain at 1/20 LD</w:t>
      </w:r>
      <w:r w:rsidRPr="00C92BA9">
        <w:rPr>
          <w:rFonts w:ascii="Times New Roman" w:hAnsi="Times New Roman" w:cs="Times New Roman"/>
          <w:sz w:val="24"/>
          <w:szCs w:val="24"/>
          <w:vertAlign w:val="subscript"/>
        </w:rPr>
        <w:t>50</w:t>
      </w:r>
      <w:r w:rsidRPr="00C92BA9">
        <w:rPr>
          <w:rFonts w:ascii="Times New Roman" w:hAnsi="Times New Roman" w:cs="Times New Roman"/>
          <w:sz w:val="24"/>
          <w:szCs w:val="24"/>
        </w:rPr>
        <w:t xml:space="preserve"> after 30 days of treatment.</w:t>
      </w:r>
    </w:p>
    <w:p w:rsidR="00C92BA9" w:rsidRPr="00C92BA9" w:rsidRDefault="00C92BA9" w:rsidP="00C92BA9">
      <w:pPr>
        <w:spacing w:line="480" w:lineRule="auto"/>
        <w:rPr>
          <w:rFonts w:ascii="Times New Roman" w:hAnsi="Times New Roman" w:cs="Times New Roman"/>
          <w:sz w:val="24"/>
          <w:szCs w:val="24"/>
        </w:rPr>
      </w:pPr>
    </w:p>
    <w:p w:rsidR="00C92BA9" w:rsidRPr="00C92BA9" w:rsidRDefault="00C92BA9" w:rsidP="00C92BA9">
      <w:pPr>
        <w:spacing w:line="480" w:lineRule="auto"/>
        <w:rPr>
          <w:rFonts w:ascii="Times New Roman" w:hAnsi="Times New Roman" w:cs="Times New Roman"/>
          <w:sz w:val="24"/>
          <w:szCs w:val="24"/>
        </w:rPr>
      </w:pPr>
      <w:r w:rsidRPr="00C92BA9">
        <w:rPr>
          <w:rFonts w:ascii="Times New Roman" w:hAnsi="Times New Roman" w:cs="Times New Roman"/>
          <w:sz w:val="24"/>
          <w:szCs w:val="24"/>
        </w:rPr>
        <w:t>Phorate- 1/20 LD</w:t>
      </w:r>
      <w:r w:rsidRPr="00C92BA9">
        <w:rPr>
          <w:rFonts w:ascii="Times New Roman" w:hAnsi="Times New Roman" w:cs="Times New Roman"/>
          <w:sz w:val="24"/>
          <w:szCs w:val="24"/>
          <w:vertAlign w:val="subscript"/>
        </w:rPr>
        <w:t>50</w:t>
      </w:r>
      <w:r w:rsidRPr="00C92BA9">
        <w:rPr>
          <w:rFonts w:ascii="Times New Roman" w:hAnsi="Times New Roman" w:cs="Times New Roman"/>
          <w:sz w:val="24"/>
          <w:szCs w:val="24"/>
        </w:rPr>
        <w:t>= 0.15; Methyl parathion- 1/20 LD</w:t>
      </w:r>
      <w:r w:rsidRPr="00C92BA9">
        <w:rPr>
          <w:rFonts w:ascii="Times New Roman" w:hAnsi="Times New Roman" w:cs="Times New Roman"/>
          <w:sz w:val="24"/>
          <w:szCs w:val="24"/>
          <w:vertAlign w:val="subscript"/>
        </w:rPr>
        <w:t>50</w:t>
      </w:r>
      <w:r w:rsidRPr="00C92BA9">
        <w:rPr>
          <w:rFonts w:ascii="Times New Roman" w:hAnsi="Times New Roman" w:cs="Times New Roman"/>
          <w:sz w:val="24"/>
          <w:szCs w:val="24"/>
        </w:rPr>
        <w:t xml:space="preserve"> = 0.7; Chlorpyrifos-1/20 LD</w:t>
      </w:r>
      <w:r w:rsidRPr="00C92BA9">
        <w:rPr>
          <w:rFonts w:ascii="Times New Roman" w:hAnsi="Times New Roman" w:cs="Times New Roman"/>
          <w:sz w:val="24"/>
          <w:szCs w:val="24"/>
          <w:vertAlign w:val="subscript"/>
        </w:rPr>
        <w:t>50</w:t>
      </w:r>
      <w:r w:rsidRPr="00C92BA9">
        <w:rPr>
          <w:rFonts w:ascii="Times New Roman" w:hAnsi="Times New Roman" w:cs="Times New Roman"/>
          <w:sz w:val="24"/>
          <w:szCs w:val="24"/>
        </w:rPr>
        <w:t xml:space="preserve"> =6.75;Dimethoate-1/20 LD</w:t>
      </w:r>
      <w:r w:rsidRPr="00C92BA9">
        <w:rPr>
          <w:rFonts w:ascii="Times New Roman" w:hAnsi="Times New Roman" w:cs="Times New Roman"/>
          <w:sz w:val="24"/>
          <w:szCs w:val="24"/>
          <w:vertAlign w:val="subscript"/>
        </w:rPr>
        <w:t>50</w:t>
      </w:r>
      <w:r w:rsidRPr="00C92BA9">
        <w:rPr>
          <w:rFonts w:ascii="Times New Roman" w:hAnsi="Times New Roman" w:cs="Times New Roman"/>
          <w:sz w:val="24"/>
          <w:szCs w:val="24"/>
        </w:rPr>
        <w:t xml:space="preserve"> =12.75; Malathion- 1/20 LD</w:t>
      </w:r>
      <w:r w:rsidRPr="00C92BA9">
        <w:rPr>
          <w:rFonts w:ascii="Times New Roman" w:hAnsi="Times New Roman" w:cs="Times New Roman"/>
          <w:sz w:val="24"/>
          <w:szCs w:val="24"/>
          <w:vertAlign w:val="subscript"/>
        </w:rPr>
        <w:t>50</w:t>
      </w:r>
      <w:r w:rsidRPr="00C92BA9">
        <w:rPr>
          <w:rFonts w:ascii="Times New Roman" w:hAnsi="Times New Roman" w:cs="Times New Roman"/>
          <w:sz w:val="24"/>
          <w:szCs w:val="24"/>
        </w:rPr>
        <w:t xml:space="preserve"> = 75.5</w:t>
      </w:r>
    </w:p>
    <w:p w:rsidR="00C92BA9" w:rsidRPr="00C92BA9" w:rsidRDefault="00C92BA9" w:rsidP="00C92BA9">
      <w:pPr>
        <w:spacing w:line="480" w:lineRule="auto"/>
        <w:rPr>
          <w:rFonts w:ascii="Times New Roman" w:hAnsi="Times New Roman" w:cs="Times New Roman"/>
          <w:sz w:val="24"/>
          <w:szCs w:val="24"/>
        </w:rPr>
      </w:pPr>
    </w:p>
    <w:p w:rsidR="00C92BA9" w:rsidRPr="00C92BA9" w:rsidRDefault="00C92BA9" w:rsidP="00C92BA9">
      <w:pPr>
        <w:spacing w:line="480" w:lineRule="auto"/>
        <w:rPr>
          <w:rFonts w:ascii="Times New Roman" w:hAnsi="Times New Roman" w:cs="Times New Roman"/>
          <w:sz w:val="24"/>
          <w:szCs w:val="24"/>
        </w:rPr>
      </w:pPr>
    </w:p>
    <w:p w:rsidR="00C92BA9" w:rsidRPr="00C92BA9" w:rsidRDefault="00C92BA9" w:rsidP="00C92BA9">
      <w:pPr>
        <w:spacing w:line="480" w:lineRule="auto"/>
        <w:rPr>
          <w:rFonts w:ascii="Times New Roman" w:hAnsi="Times New Roman" w:cs="Times New Roman"/>
          <w:sz w:val="24"/>
          <w:szCs w:val="24"/>
        </w:rPr>
      </w:pPr>
      <w:r w:rsidRPr="00C92BA9">
        <w:rPr>
          <w:rFonts w:ascii="Times New Roman" w:hAnsi="Times New Roman" w:cs="Times New Roman"/>
          <w:sz w:val="24"/>
          <w:szCs w:val="24"/>
        </w:rPr>
        <w:t xml:space="preserve"> Fig. 1b: Changes in reciprocal of Acetylcholinesterase activity (∆ OD /mg pr/hr)with increase in reciprocal of LD</w:t>
      </w:r>
      <w:r w:rsidRPr="00C92BA9">
        <w:rPr>
          <w:rFonts w:ascii="Times New Roman" w:hAnsi="Times New Roman" w:cs="Times New Roman"/>
          <w:sz w:val="24"/>
          <w:szCs w:val="24"/>
          <w:vertAlign w:val="subscript"/>
        </w:rPr>
        <w:t>50</w:t>
      </w:r>
      <w:r w:rsidRPr="00C92BA9">
        <w:rPr>
          <w:rFonts w:ascii="Times New Roman" w:hAnsi="Times New Roman" w:cs="Times New Roman"/>
          <w:sz w:val="24"/>
          <w:szCs w:val="24"/>
        </w:rPr>
        <w:t xml:space="preserve"> in hypothalamus of pesticide treated rat brain at 1/10 LD</w:t>
      </w:r>
      <w:r w:rsidRPr="00C92BA9">
        <w:rPr>
          <w:rFonts w:ascii="Times New Roman" w:hAnsi="Times New Roman" w:cs="Times New Roman"/>
          <w:sz w:val="24"/>
          <w:szCs w:val="24"/>
          <w:vertAlign w:val="subscript"/>
        </w:rPr>
        <w:t>50</w:t>
      </w:r>
      <w:r w:rsidRPr="00C92BA9">
        <w:rPr>
          <w:rFonts w:ascii="Times New Roman" w:hAnsi="Times New Roman" w:cs="Times New Roman"/>
          <w:sz w:val="24"/>
          <w:szCs w:val="24"/>
        </w:rPr>
        <w:t xml:space="preserve"> after 30 days of treatment.</w:t>
      </w:r>
    </w:p>
    <w:p w:rsidR="00C92BA9" w:rsidRPr="00C92BA9" w:rsidRDefault="00C92BA9" w:rsidP="00C92BA9">
      <w:pPr>
        <w:spacing w:line="480" w:lineRule="auto"/>
        <w:rPr>
          <w:rFonts w:ascii="Times New Roman" w:hAnsi="Times New Roman" w:cs="Times New Roman"/>
          <w:sz w:val="24"/>
          <w:szCs w:val="24"/>
        </w:rPr>
      </w:pPr>
    </w:p>
    <w:p w:rsidR="00C92BA9" w:rsidRPr="00C92BA9" w:rsidRDefault="00C92BA9" w:rsidP="00C92BA9">
      <w:pPr>
        <w:spacing w:line="480" w:lineRule="auto"/>
        <w:rPr>
          <w:rFonts w:ascii="Times New Roman" w:hAnsi="Times New Roman" w:cs="Times New Roman"/>
          <w:sz w:val="24"/>
          <w:szCs w:val="24"/>
        </w:rPr>
      </w:pPr>
      <w:r w:rsidRPr="00C92BA9">
        <w:rPr>
          <w:rFonts w:ascii="Times New Roman" w:hAnsi="Times New Roman" w:cs="Times New Roman"/>
          <w:sz w:val="24"/>
          <w:szCs w:val="24"/>
        </w:rPr>
        <w:lastRenderedPageBreak/>
        <w:t>Phorate- 1/10 LD</w:t>
      </w:r>
      <w:r w:rsidRPr="00C92BA9">
        <w:rPr>
          <w:rFonts w:ascii="Times New Roman" w:hAnsi="Times New Roman" w:cs="Times New Roman"/>
          <w:sz w:val="24"/>
          <w:szCs w:val="24"/>
          <w:vertAlign w:val="subscript"/>
        </w:rPr>
        <w:t>50</w:t>
      </w:r>
      <w:r w:rsidRPr="00C92BA9">
        <w:rPr>
          <w:rFonts w:ascii="Times New Roman" w:hAnsi="Times New Roman" w:cs="Times New Roman"/>
          <w:sz w:val="24"/>
          <w:szCs w:val="24"/>
        </w:rPr>
        <w:t>= 0.3; Methyl parathion- 1/10 LD</w:t>
      </w:r>
      <w:r w:rsidRPr="00C92BA9">
        <w:rPr>
          <w:rFonts w:ascii="Times New Roman" w:hAnsi="Times New Roman" w:cs="Times New Roman"/>
          <w:sz w:val="24"/>
          <w:szCs w:val="24"/>
          <w:vertAlign w:val="subscript"/>
        </w:rPr>
        <w:t>50</w:t>
      </w:r>
      <w:r w:rsidRPr="00C92BA9">
        <w:rPr>
          <w:rFonts w:ascii="Times New Roman" w:hAnsi="Times New Roman" w:cs="Times New Roman"/>
          <w:sz w:val="24"/>
          <w:szCs w:val="24"/>
        </w:rPr>
        <w:t xml:space="preserve"> = 1.4; Chlorpyrifos-1/10 LD</w:t>
      </w:r>
      <w:r w:rsidRPr="00C92BA9">
        <w:rPr>
          <w:rFonts w:ascii="Times New Roman" w:hAnsi="Times New Roman" w:cs="Times New Roman"/>
          <w:sz w:val="24"/>
          <w:szCs w:val="24"/>
          <w:vertAlign w:val="subscript"/>
        </w:rPr>
        <w:t>50</w:t>
      </w:r>
      <w:r w:rsidRPr="00C92BA9">
        <w:rPr>
          <w:rFonts w:ascii="Times New Roman" w:hAnsi="Times New Roman" w:cs="Times New Roman"/>
          <w:sz w:val="24"/>
          <w:szCs w:val="24"/>
        </w:rPr>
        <w:t xml:space="preserve"> =13.5;Dimethoate-1/10 LD</w:t>
      </w:r>
      <w:r w:rsidRPr="00C92BA9">
        <w:rPr>
          <w:rFonts w:ascii="Times New Roman" w:hAnsi="Times New Roman" w:cs="Times New Roman"/>
          <w:sz w:val="24"/>
          <w:szCs w:val="24"/>
          <w:vertAlign w:val="subscript"/>
        </w:rPr>
        <w:t>50</w:t>
      </w:r>
      <w:r w:rsidRPr="00C92BA9">
        <w:rPr>
          <w:rFonts w:ascii="Times New Roman" w:hAnsi="Times New Roman" w:cs="Times New Roman"/>
          <w:sz w:val="24"/>
          <w:szCs w:val="24"/>
        </w:rPr>
        <w:t xml:space="preserve"> =25.5; Malathion- 1/10 LD</w:t>
      </w:r>
      <w:r w:rsidRPr="00C92BA9">
        <w:rPr>
          <w:rFonts w:ascii="Times New Roman" w:hAnsi="Times New Roman" w:cs="Times New Roman"/>
          <w:sz w:val="24"/>
          <w:szCs w:val="24"/>
          <w:vertAlign w:val="subscript"/>
        </w:rPr>
        <w:t>50</w:t>
      </w:r>
      <w:r w:rsidRPr="00C92BA9">
        <w:rPr>
          <w:rFonts w:ascii="Times New Roman" w:hAnsi="Times New Roman" w:cs="Times New Roman"/>
          <w:sz w:val="24"/>
          <w:szCs w:val="24"/>
        </w:rPr>
        <w:t xml:space="preserve"> = 151</w:t>
      </w:r>
    </w:p>
    <w:p w:rsidR="00C92BA9" w:rsidRPr="00C92BA9" w:rsidRDefault="00C92BA9" w:rsidP="00C92BA9">
      <w:pPr>
        <w:spacing w:line="480" w:lineRule="auto"/>
        <w:rPr>
          <w:rFonts w:ascii="Times New Roman" w:hAnsi="Times New Roman" w:cs="Times New Roman"/>
          <w:sz w:val="24"/>
          <w:szCs w:val="24"/>
        </w:rPr>
      </w:pPr>
    </w:p>
    <w:p w:rsidR="00C92BA9" w:rsidRPr="00C92BA9" w:rsidRDefault="00C92BA9" w:rsidP="00C92BA9">
      <w:pPr>
        <w:spacing w:line="480" w:lineRule="auto"/>
        <w:rPr>
          <w:rFonts w:ascii="Times New Roman" w:hAnsi="Times New Roman" w:cs="Times New Roman"/>
          <w:sz w:val="24"/>
          <w:szCs w:val="24"/>
        </w:rPr>
      </w:pPr>
    </w:p>
    <w:p w:rsidR="00C92BA9" w:rsidRPr="00C92BA9" w:rsidRDefault="00C92BA9" w:rsidP="00C92BA9">
      <w:pPr>
        <w:spacing w:line="480" w:lineRule="auto"/>
        <w:rPr>
          <w:rFonts w:ascii="Times New Roman" w:hAnsi="Times New Roman" w:cs="Times New Roman"/>
          <w:sz w:val="24"/>
          <w:szCs w:val="24"/>
        </w:rPr>
      </w:pPr>
      <w:r w:rsidRPr="00C92BA9">
        <w:rPr>
          <w:rFonts w:ascii="Times New Roman" w:hAnsi="Times New Roman" w:cs="Times New Roman"/>
          <w:sz w:val="24"/>
          <w:szCs w:val="24"/>
        </w:rPr>
        <w:t>Fig. 1c:  Changes in reciprocal of Acetylcholinesterase activity (∆ OD/mg pr/hr)with increase in reciprocal of LD</w:t>
      </w:r>
      <w:r w:rsidRPr="00C92BA9">
        <w:rPr>
          <w:rFonts w:ascii="Times New Roman" w:hAnsi="Times New Roman" w:cs="Times New Roman"/>
          <w:sz w:val="24"/>
          <w:szCs w:val="24"/>
          <w:vertAlign w:val="subscript"/>
        </w:rPr>
        <w:t>50</w:t>
      </w:r>
      <w:r w:rsidRPr="00C92BA9">
        <w:rPr>
          <w:rFonts w:ascii="Times New Roman" w:hAnsi="Times New Roman" w:cs="Times New Roman"/>
          <w:sz w:val="24"/>
          <w:szCs w:val="24"/>
        </w:rPr>
        <w:t xml:space="preserve"> in hypothalamus of pesticide treated rat brain at 1/5 LD</w:t>
      </w:r>
      <w:r w:rsidRPr="00C92BA9">
        <w:rPr>
          <w:rFonts w:ascii="Times New Roman" w:hAnsi="Times New Roman" w:cs="Times New Roman"/>
          <w:sz w:val="24"/>
          <w:szCs w:val="24"/>
          <w:vertAlign w:val="subscript"/>
        </w:rPr>
        <w:t>50</w:t>
      </w:r>
      <w:r w:rsidRPr="00C92BA9">
        <w:rPr>
          <w:rFonts w:ascii="Times New Roman" w:hAnsi="Times New Roman" w:cs="Times New Roman"/>
          <w:sz w:val="24"/>
          <w:szCs w:val="24"/>
        </w:rPr>
        <w:t xml:space="preserve"> after 30 days of treatment.</w:t>
      </w:r>
    </w:p>
    <w:p w:rsidR="00C92BA9" w:rsidRPr="00C92BA9" w:rsidRDefault="00C92BA9" w:rsidP="00C92BA9">
      <w:pPr>
        <w:spacing w:line="480" w:lineRule="auto"/>
        <w:rPr>
          <w:rFonts w:ascii="Times New Roman" w:hAnsi="Times New Roman" w:cs="Times New Roman"/>
          <w:sz w:val="24"/>
          <w:szCs w:val="24"/>
        </w:rPr>
      </w:pPr>
    </w:p>
    <w:p w:rsidR="00C92BA9" w:rsidRPr="00C92BA9" w:rsidRDefault="00C92BA9" w:rsidP="00C92BA9">
      <w:pPr>
        <w:spacing w:line="480" w:lineRule="auto"/>
        <w:rPr>
          <w:rFonts w:ascii="Times New Roman" w:hAnsi="Times New Roman" w:cs="Times New Roman"/>
          <w:sz w:val="24"/>
          <w:szCs w:val="24"/>
        </w:rPr>
      </w:pPr>
      <w:r w:rsidRPr="00C92BA9">
        <w:rPr>
          <w:rFonts w:ascii="Times New Roman" w:hAnsi="Times New Roman" w:cs="Times New Roman"/>
          <w:sz w:val="24"/>
          <w:szCs w:val="24"/>
        </w:rPr>
        <w:t>Phorate- 1/5 LD</w:t>
      </w:r>
      <w:r w:rsidRPr="00C92BA9">
        <w:rPr>
          <w:rFonts w:ascii="Times New Roman" w:hAnsi="Times New Roman" w:cs="Times New Roman"/>
          <w:sz w:val="24"/>
          <w:szCs w:val="24"/>
          <w:vertAlign w:val="subscript"/>
        </w:rPr>
        <w:t>50</w:t>
      </w:r>
      <w:r w:rsidRPr="00C92BA9">
        <w:rPr>
          <w:rFonts w:ascii="Times New Roman" w:hAnsi="Times New Roman" w:cs="Times New Roman"/>
          <w:sz w:val="24"/>
          <w:szCs w:val="24"/>
        </w:rPr>
        <w:t>= 0.6; Methyl parathion- 1/5 LD</w:t>
      </w:r>
      <w:r w:rsidRPr="00C92BA9">
        <w:rPr>
          <w:rFonts w:ascii="Times New Roman" w:hAnsi="Times New Roman" w:cs="Times New Roman"/>
          <w:sz w:val="24"/>
          <w:szCs w:val="24"/>
          <w:vertAlign w:val="subscript"/>
        </w:rPr>
        <w:t>50</w:t>
      </w:r>
      <w:r w:rsidRPr="00C92BA9">
        <w:rPr>
          <w:rFonts w:ascii="Times New Roman" w:hAnsi="Times New Roman" w:cs="Times New Roman"/>
          <w:sz w:val="24"/>
          <w:szCs w:val="24"/>
        </w:rPr>
        <w:t xml:space="preserve"> = 2.8; Chlorpyrifos-1/5 LD</w:t>
      </w:r>
      <w:r w:rsidRPr="00C92BA9">
        <w:rPr>
          <w:rFonts w:ascii="Times New Roman" w:hAnsi="Times New Roman" w:cs="Times New Roman"/>
          <w:sz w:val="24"/>
          <w:szCs w:val="24"/>
          <w:vertAlign w:val="subscript"/>
        </w:rPr>
        <w:t>50</w:t>
      </w:r>
      <w:r w:rsidRPr="00C92BA9">
        <w:rPr>
          <w:rFonts w:ascii="Times New Roman" w:hAnsi="Times New Roman" w:cs="Times New Roman"/>
          <w:sz w:val="24"/>
          <w:szCs w:val="24"/>
        </w:rPr>
        <w:t xml:space="preserve"> =27;Dimethoate-1/5 LD</w:t>
      </w:r>
      <w:r w:rsidRPr="00C92BA9">
        <w:rPr>
          <w:rFonts w:ascii="Times New Roman" w:hAnsi="Times New Roman" w:cs="Times New Roman"/>
          <w:sz w:val="24"/>
          <w:szCs w:val="24"/>
          <w:vertAlign w:val="subscript"/>
        </w:rPr>
        <w:t>50</w:t>
      </w:r>
      <w:r w:rsidRPr="00C92BA9">
        <w:rPr>
          <w:rFonts w:ascii="Times New Roman" w:hAnsi="Times New Roman" w:cs="Times New Roman"/>
          <w:sz w:val="24"/>
          <w:szCs w:val="24"/>
        </w:rPr>
        <w:t xml:space="preserve"> =51; Malathion- 1/5 LD</w:t>
      </w:r>
      <w:r w:rsidRPr="00C92BA9">
        <w:rPr>
          <w:rFonts w:ascii="Times New Roman" w:hAnsi="Times New Roman" w:cs="Times New Roman"/>
          <w:sz w:val="24"/>
          <w:szCs w:val="24"/>
          <w:vertAlign w:val="subscript"/>
        </w:rPr>
        <w:t>50</w:t>
      </w:r>
      <w:r w:rsidRPr="00C92BA9">
        <w:rPr>
          <w:rFonts w:ascii="Times New Roman" w:hAnsi="Times New Roman" w:cs="Times New Roman"/>
          <w:sz w:val="24"/>
          <w:szCs w:val="24"/>
        </w:rPr>
        <w:t xml:space="preserve"> = 302</w:t>
      </w:r>
    </w:p>
    <w:p w:rsidR="00C92BA9" w:rsidRPr="0088255A" w:rsidRDefault="00C92BA9" w:rsidP="005B197E">
      <w:pPr>
        <w:tabs>
          <w:tab w:val="left" w:pos="2775"/>
        </w:tabs>
        <w:spacing w:line="480" w:lineRule="auto"/>
        <w:ind w:left="374"/>
        <w:jc w:val="both"/>
        <w:rPr>
          <w:rFonts w:ascii="Book Antiqua" w:hAnsi="Book Antiqua"/>
          <w:b/>
        </w:rPr>
      </w:pPr>
    </w:p>
    <w:p w:rsidR="005B197E" w:rsidRPr="0088255A" w:rsidRDefault="005B197E" w:rsidP="005B197E">
      <w:pPr>
        <w:rPr>
          <w:rFonts w:ascii="Book Antiqua" w:hAnsi="Book Antiqua"/>
        </w:rPr>
      </w:pPr>
    </w:p>
    <w:p w:rsidR="005B197E" w:rsidRPr="0088255A" w:rsidRDefault="005B197E" w:rsidP="005B197E">
      <w:pPr>
        <w:rPr>
          <w:rFonts w:ascii="Book Antiqua" w:hAnsi="Book Antiqua"/>
        </w:rPr>
      </w:pPr>
    </w:p>
    <w:p w:rsidR="005B197E" w:rsidRPr="0088255A" w:rsidRDefault="005B197E" w:rsidP="005B197E">
      <w:pPr>
        <w:rPr>
          <w:rFonts w:ascii="Book Antiqua" w:hAnsi="Book Antiqua"/>
        </w:rPr>
      </w:pPr>
    </w:p>
    <w:p w:rsidR="005B197E" w:rsidRDefault="005B197E" w:rsidP="005B197E">
      <w:pPr>
        <w:rPr>
          <w:rFonts w:ascii="Book Antiqua" w:hAnsi="Book Antiqua"/>
        </w:rPr>
      </w:pPr>
    </w:p>
    <w:p w:rsidR="005B197E" w:rsidRDefault="005B197E" w:rsidP="005B197E">
      <w:pPr>
        <w:rPr>
          <w:rFonts w:ascii="Book Antiqua" w:hAnsi="Book Antiqua"/>
        </w:rPr>
      </w:pPr>
    </w:p>
    <w:p w:rsidR="005B197E" w:rsidRDefault="005B197E" w:rsidP="005B197E">
      <w:pPr>
        <w:rPr>
          <w:rFonts w:ascii="Book Antiqua" w:hAnsi="Book Antiqua"/>
        </w:rPr>
      </w:pPr>
    </w:p>
    <w:p w:rsidR="005B197E" w:rsidRDefault="005B197E" w:rsidP="005B197E">
      <w:pPr>
        <w:rPr>
          <w:rFonts w:ascii="Book Antiqua" w:hAnsi="Book Antiqua"/>
        </w:rPr>
      </w:pPr>
    </w:p>
    <w:p w:rsidR="005B197E" w:rsidRDefault="005B197E" w:rsidP="005B197E">
      <w:pPr>
        <w:rPr>
          <w:rFonts w:ascii="Book Antiqua" w:hAnsi="Book Antiqua"/>
        </w:rPr>
      </w:pPr>
    </w:p>
    <w:p w:rsidR="005B197E" w:rsidRPr="0088255A" w:rsidRDefault="005B197E" w:rsidP="005B197E">
      <w:pPr>
        <w:rPr>
          <w:rFonts w:ascii="Book Antiqua" w:hAnsi="Book Antiqua"/>
        </w:rPr>
      </w:pPr>
    </w:p>
    <w:p w:rsidR="00FC7667" w:rsidRPr="0088255A" w:rsidRDefault="00FC7667" w:rsidP="00FC7667">
      <w:pPr>
        <w:jc w:val="both"/>
        <w:rPr>
          <w:rFonts w:ascii="Book Antiqua" w:hAnsi="Book Antiqua"/>
          <w:b/>
        </w:rPr>
      </w:pPr>
    </w:p>
    <w:p w:rsidR="00FC7667" w:rsidRPr="0088255A" w:rsidRDefault="00FC7667" w:rsidP="00FC7667">
      <w:pPr>
        <w:jc w:val="both"/>
        <w:rPr>
          <w:rFonts w:ascii="Book Antiqua" w:hAnsi="Book Antiqua"/>
          <w:b/>
        </w:rPr>
      </w:pPr>
    </w:p>
    <w:p w:rsidR="006A5086" w:rsidRPr="006A5086" w:rsidRDefault="00E57084" w:rsidP="006A5086">
      <w:pPr>
        <w:rPr>
          <w:rFonts w:ascii="Times New Roman" w:hAnsi="Times New Roman" w:cs="Times New Roman"/>
          <w:b/>
          <w:sz w:val="28"/>
          <w:szCs w:val="28"/>
        </w:rPr>
      </w:pPr>
      <w:r>
        <w:rPr>
          <w:rFonts w:ascii="Times New Roman" w:hAnsi="Times New Roman" w:cs="Times New Roman"/>
          <w:b/>
          <w:noProof/>
          <w:sz w:val="28"/>
          <w:szCs w:val="28"/>
        </w:rPr>
        <w:lastRenderedPageBreak/>
        <w:pict>
          <v:group id="_x0000_s1049" style="position:absolute;margin-left:31.75pt;margin-top:-40.95pt;width:327.25pt;height:717.6pt;z-index:251666432" coordorigin="1800,1440" coordsize="6766,13069">
            <v:shape id="_x0000_s1050" type="#_x0000_t75" style="position:absolute;left:1800;top:1440;width:6600;height:4147;mso-position-vertical-relative:page">
              <v:imagedata r:id="rId23" o:title=""/>
            </v:shape>
            <v:shape id="_x0000_s1051" type="#_x0000_t75" style="position:absolute;left:1920;top:5400;width:6646;height:4799;mso-position-vertical-relative:page">
              <v:imagedata r:id="rId24" o:title=""/>
            </v:shape>
            <v:shape id="_x0000_s1052" type="#_x0000_t75" style="position:absolute;left:1800;top:10260;width:6638;height:4249;mso-position-vertical-relative:page">
              <v:imagedata r:id="rId25" o:title=""/>
            </v:shape>
          </v:group>
          <o:OLEObject Type="Embed" ProgID="Origin50.Graph" ShapeID="_x0000_s1050" DrawAspect="Content" ObjectID="_1466778090" r:id="rId26"/>
          <o:OLEObject Type="Embed" ProgID="Origin50.Graph" ShapeID="_x0000_s1052" DrawAspect="Content" ObjectID="_1466778091" r:id="rId27"/>
        </w:pict>
      </w:r>
    </w:p>
    <w:p w:rsidR="000C2B0B" w:rsidRDefault="000C2B0B" w:rsidP="000C2B0B"/>
    <w:p w:rsidR="000C2B0B" w:rsidRDefault="000C2B0B" w:rsidP="000C2B0B"/>
    <w:p w:rsidR="000C2B0B" w:rsidRDefault="000C2B0B" w:rsidP="000C2B0B"/>
    <w:p w:rsidR="000C2B0B" w:rsidRDefault="000C2B0B" w:rsidP="000C2B0B"/>
    <w:p w:rsidR="000C2B0B" w:rsidRDefault="000C2B0B" w:rsidP="000C2B0B"/>
    <w:p w:rsidR="000C2B0B" w:rsidRDefault="000C2B0B" w:rsidP="000C2B0B"/>
    <w:p w:rsidR="000C2B0B" w:rsidRDefault="000C2B0B" w:rsidP="000C2B0B"/>
    <w:p w:rsidR="000C2B0B" w:rsidRDefault="000C2B0B" w:rsidP="000C2B0B"/>
    <w:p w:rsidR="000C2B0B" w:rsidRDefault="000C2B0B" w:rsidP="000C2B0B"/>
    <w:p w:rsidR="000C2B0B" w:rsidRDefault="000C2B0B" w:rsidP="000C2B0B"/>
    <w:p w:rsidR="000C2B0B" w:rsidRDefault="000C2B0B" w:rsidP="000C2B0B"/>
    <w:p w:rsidR="000C2B0B" w:rsidRDefault="000C2B0B" w:rsidP="000C2B0B"/>
    <w:p w:rsidR="000C2B0B" w:rsidRDefault="000C2B0B" w:rsidP="000C2B0B"/>
    <w:p w:rsidR="000C2B0B" w:rsidRDefault="000C2B0B" w:rsidP="000C2B0B"/>
    <w:p w:rsidR="000C2B0B" w:rsidRDefault="000C2B0B" w:rsidP="000C2B0B"/>
    <w:p w:rsidR="000C2B0B" w:rsidRDefault="000C2B0B"/>
    <w:sectPr w:rsidR="000C2B0B" w:rsidSect="00525A9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3DF8" w:rsidRDefault="00AF3DF8" w:rsidP="005B197E">
      <w:pPr>
        <w:spacing w:after="0" w:line="240" w:lineRule="auto"/>
      </w:pPr>
      <w:r>
        <w:separator/>
      </w:r>
    </w:p>
  </w:endnote>
  <w:endnote w:type="continuationSeparator" w:id="1">
    <w:p w:rsidR="00AF3DF8" w:rsidRDefault="00AF3DF8" w:rsidP="005B19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unga">
    <w:panose1 w:val="00000400000000000000"/>
    <w:charset w:val="00"/>
    <w:family w:val="auto"/>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3DF8" w:rsidRDefault="00AF3DF8" w:rsidP="005B197E">
      <w:pPr>
        <w:spacing w:after="0" w:line="240" w:lineRule="auto"/>
      </w:pPr>
      <w:r>
        <w:separator/>
      </w:r>
    </w:p>
  </w:footnote>
  <w:footnote w:type="continuationSeparator" w:id="1">
    <w:p w:rsidR="00AF3DF8" w:rsidRDefault="00AF3DF8" w:rsidP="005B19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44527D"/>
    <w:multiLevelType w:val="hybridMultilevel"/>
    <w:tmpl w:val="FBD83EF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20"/>
  <w:characterSpacingControl w:val="doNotCompress"/>
  <w:footnotePr>
    <w:footnote w:id="0"/>
    <w:footnote w:id="1"/>
  </w:footnotePr>
  <w:endnotePr>
    <w:endnote w:id="0"/>
    <w:endnote w:id="1"/>
  </w:endnotePr>
  <w:compat/>
  <w:rsids>
    <w:rsidRoot w:val="000C2B0B"/>
    <w:rsid w:val="000A42AB"/>
    <w:rsid w:val="000C2B0B"/>
    <w:rsid w:val="00174A21"/>
    <w:rsid w:val="00196DD2"/>
    <w:rsid w:val="00234660"/>
    <w:rsid w:val="00354D69"/>
    <w:rsid w:val="0047118A"/>
    <w:rsid w:val="004D60AF"/>
    <w:rsid w:val="00525A96"/>
    <w:rsid w:val="00564FD2"/>
    <w:rsid w:val="005B197E"/>
    <w:rsid w:val="0065102C"/>
    <w:rsid w:val="006625D2"/>
    <w:rsid w:val="00676493"/>
    <w:rsid w:val="00685E6F"/>
    <w:rsid w:val="006A5086"/>
    <w:rsid w:val="006D4F21"/>
    <w:rsid w:val="0081488E"/>
    <w:rsid w:val="00847B24"/>
    <w:rsid w:val="009348FC"/>
    <w:rsid w:val="00AF3DF8"/>
    <w:rsid w:val="00B92BFF"/>
    <w:rsid w:val="00BE6F83"/>
    <w:rsid w:val="00C92BA9"/>
    <w:rsid w:val="00C96643"/>
    <w:rsid w:val="00CE3D41"/>
    <w:rsid w:val="00D46368"/>
    <w:rsid w:val="00D5778D"/>
    <w:rsid w:val="00E053C8"/>
    <w:rsid w:val="00E57084"/>
    <w:rsid w:val="00F947E4"/>
    <w:rsid w:val="00F972C1"/>
    <w:rsid w:val="00FC76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A96"/>
  </w:style>
  <w:style w:type="paragraph" w:styleId="Heading1">
    <w:name w:val="heading 1"/>
    <w:basedOn w:val="Normal"/>
    <w:next w:val="Normal"/>
    <w:link w:val="Heading1Char"/>
    <w:qFormat/>
    <w:rsid w:val="000C2B0B"/>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eneralheadertext">
    <w:name w:val="generalheadertext"/>
    <w:basedOn w:val="Normal"/>
    <w:rsid w:val="000C2B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untobj">
    <w:name w:val="countobj"/>
    <w:basedOn w:val="DefaultParagraphFont"/>
    <w:rsid w:val="000C2B0B"/>
  </w:style>
  <w:style w:type="character" w:customStyle="1" w:styleId="apple-converted-space">
    <w:name w:val="apple-converted-space"/>
    <w:basedOn w:val="DefaultParagraphFont"/>
    <w:rsid w:val="000C2B0B"/>
  </w:style>
  <w:style w:type="paragraph" w:customStyle="1" w:styleId="articletitle">
    <w:name w:val="articletitle"/>
    <w:basedOn w:val="Normal"/>
    <w:rsid w:val="000C2B0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names">
    <w:name w:val="authornames"/>
    <w:basedOn w:val="Normal"/>
    <w:rsid w:val="000C2B0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C2B0B"/>
    <w:rPr>
      <w:color w:val="0000FF"/>
      <w:u w:val="single"/>
    </w:rPr>
  </w:style>
  <w:style w:type="paragraph" w:customStyle="1" w:styleId="authoraffiliation">
    <w:name w:val="authoraffiliation"/>
    <w:basedOn w:val="Normal"/>
    <w:rsid w:val="000C2B0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respondingauthoraffiliation">
    <w:name w:val="correspondingauthoraffiliation"/>
    <w:basedOn w:val="Normal"/>
    <w:rsid w:val="000C2B0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heading1">
    <w:name w:val="sectionheading1"/>
    <w:basedOn w:val="Normal"/>
    <w:rsid w:val="000C2B0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stract">
    <w:name w:val="abstract"/>
    <w:basedOn w:val="Normal"/>
    <w:rsid w:val="000C2B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0C2B0B"/>
    <w:rPr>
      <w:rFonts w:ascii="Times New Roman" w:eastAsia="Times New Roman" w:hAnsi="Times New Roman" w:cs="Times New Roman"/>
      <w:b/>
      <w:bCs/>
      <w:sz w:val="24"/>
      <w:szCs w:val="24"/>
    </w:rPr>
  </w:style>
  <w:style w:type="paragraph" w:styleId="BodyText">
    <w:name w:val="Body Text"/>
    <w:basedOn w:val="Normal"/>
    <w:link w:val="BodyTextChar"/>
    <w:rsid w:val="000C2B0B"/>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C2B0B"/>
    <w:rPr>
      <w:rFonts w:ascii="Times New Roman" w:eastAsia="Times New Roman" w:hAnsi="Times New Roman" w:cs="Times New Roman"/>
      <w:sz w:val="24"/>
      <w:szCs w:val="24"/>
    </w:rPr>
  </w:style>
  <w:style w:type="table" w:styleId="TableGrid">
    <w:name w:val="Table Grid"/>
    <w:basedOn w:val="TableNormal"/>
    <w:rsid w:val="004D60A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B197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B197E"/>
  </w:style>
  <w:style w:type="paragraph" w:styleId="Footer">
    <w:name w:val="footer"/>
    <w:basedOn w:val="Normal"/>
    <w:link w:val="FooterChar"/>
    <w:uiPriority w:val="99"/>
    <w:semiHidden/>
    <w:unhideWhenUsed/>
    <w:rsid w:val="005B197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B197E"/>
  </w:style>
</w:styles>
</file>

<file path=word/webSettings.xml><?xml version="1.0" encoding="utf-8"?>
<w:webSettings xmlns:r="http://schemas.openxmlformats.org/officeDocument/2006/relationships" xmlns:w="http://schemas.openxmlformats.org/wordprocessingml/2006/main">
  <w:divs>
    <w:div w:id="262958443">
      <w:bodyDiv w:val="1"/>
      <w:marLeft w:val="0"/>
      <w:marRight w:val="0"/>
      <w:marTop w:val="0"/>
      <w:marBottom w:val="0"/>
      <w:divBdr>
        <w:top w:val="none" w:sz="0" w:space="0" w:color="auto"/>
        <w:left w:val="none" w:sz="0" w:space="0" w:color="auto"/>
        <w:bottom w:val="none" w:sz="0" w:space="0" w:color="auto"/>
        <w:right w:val="none" w:sz="0" w:space="0" w:color="auto"/>
      </w:divBdr>
      <w:divsChild>
        <w:div w:id="490605119">
          <w:marLeft w:val="0"/>
          <w:marRight w:val="0"/>
          <w:marTop w:val="0"/>
          <w:marBottom w:val="0"/>
          <w:divBdr>
            <w:top w:val="none" w:sz="0" w:space="0" w:color="auto"/>
            <w:left w:val="none" w:sz="0" w:space="0" w:color="auto"/>
            <w:bottom w:val="none" w:sz="0" w:space="0" w:color="auto"/>
            <w:right w:val="none" w:sz="0" w:space="0" w:color="auto"/>
          </w:divBdr>
          <w:divsChild>
            <w:div w:id="73801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dditybiom@yahoo.com?cc=gbehal@indianjournals.com" TargetMode="External"/><Relationship Id="rId13" Type="http://schemas.openxmlformats.org/officeDocument/2006/relationships/image" Target="media/image5.wmf"/><Relationship Id="rId18" Type="http://schemas.openxmlformats.org/officeDocument/2006/relationships/oleObject" Target="embeddings/oleObject3.bin"/><Relationship Id="rId26" Type="http://schemas.openxmlformats.org/officeDocument/2006/relationships/oleObject" Target="embeddings/oleObject8.bin"/><Relationship Id="rId3" Type="http://schemas.openxmlformats.org/officeDocument/2006/relationships/settings" Target="settings.xml"/><Relationship Id="rId21" Type="http://schemas.openxmlformats.org/officeDocument/2006/relationships/oleObject" Target="embeddings/oleObject6.bin"/><Relationship Id="rId7" Type="http://schemas.openxmlformats.org/officeDocument/2006/relationships/hyperlink" Target="http://www.indianjournals.com/ijor.aspx?target=ijor:jist&amp;volume=7&amp;issue=1&amp;article=005" TargetMode="External"/><Relationship Id="rId12" Type="http://schemas.openxmlformats.org/officeDocument/2006/relationships/image" Target="media/image4.emf"/><Relationship Id="rId17" Type="http://schemas.openxmlformats.org/officeDocument/2006/relationships/oleObject" Target="embeddings/oleObject2.bin"/><Relationship Id="rId25" Type="http://schemas.openxmlformats.org/officeDocument/2006/relationships/image" Target="media/image10.wmf"/><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oleObject" Target="embeddings/oleObject5.bin"/><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image" Target="media/image9.wmf"/><Relationship Id="rId5" Type="http://schemas.openxmlformats.org/officeDocument/2006/relationships/footnotes" Target="footnotes.xml"/><Relationship Id="rId15" Type="http://schemas.openxmlformats.org/officeDocument/2006/relationships/image" Target="media/image7.emf"/><Relationship Id="rId23" Type="http://schemas.openxmlformats.org/officeDocument/2006/relationships/image" Target="media/image8.wmf"/><Relationship Id="rId28"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oleObject" Target="embeddings/oleObject4.bin"/><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oleObject" Target="embeddings/oleObject7.bin"/><Relationship Id="rId27" Type="http://schemas.openxmlformats.org/officeDocument/2006/relationships/oleObject" Target="embeddings/oleObject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22</Pages>
  <Words>4528</Words>
  <Characters>25814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dc:creator>
  <cp:keywords/>
  <dc:description/>
  <cp:lastModifiedBy>com</cp:lastModifiedBy>
  <cp:revision>17</cp:revision>
  <dcterms:created xsi:type="dcterms:W3CDTF">2014-07-13T08:59:00Z</dcterms:created>
  <dcterms:modified xsi:type="dcterms:W3CDTF">2014-07-13T12:04:00Z</dcterms:modified>
</cp:coreProperties>
</file>