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4C7" w:rsidRDefault="001204C7" w:rsidP="001204C7">
      <w:pPr>
        <w:jc w:val="both"/>
        <w:rPr>
          <w:b/>
          <w:color w:val="00B050"/>
          <w:sz w:val="24"/>
          <w:szCs w:val="24"/>
        </w:rPr>
      </w:pPr>
    </w:p>
    <w:p w:rsidR="001204C7" w:rsidRPr="005218BC" w:rsidRDefault="001204C7" w:rsidP="005218BC">
      <w:pPr>
        <w:spacing w:line="360" w:lineRule="auto"/>
        <w:jc w:val="both"/>
        <w:rPr>
          <w:rFonts w:ascii="Times New Roman" w:hAnsi="Times New Roman"/>
          <w:b/>
          <w:color w:val="00B050"/>
          <w:sz w:val="24"/>
          <w:szCs w:val="24"/>
        </w:rPr>
      </w:pPr>
      <w:r w:rsidRPr="005218BC">
        <w:rPr>
          <w:rFonts w:ascii="Times New Roman" w:hAnsi="Times New Roman"/>
          <w:b/>
          <w:color w:val="00B050"/>
          <w:sz w:val="24"/>
          <w:szCs w:val="24"/>
        </w:rPr>
        <w:t>Institutional Repository</w:t>
      </w:r>
    </w:p>
    <w:p w:rsidR="001204C7" w:rsidRPr="00840ED3" w:rsidRDefault="00DF65BC" w:rsidP="00840ED3">
      <w:pPr>
        <w:pStyle w:val="NoSpacing"/>
        <w:rPr>
          <w:rFonts w:ascii="Times New Roman" w:hAnsi="Times New Roman"/>
          <w:sz w:val="28"/>
          <w:szCs w:val="28"/>
        </w:rPr>
      </w:pPr>
      <w:proofErr w:type="spellStart"/>
      <w:r w:rsidRPr="00840ED3">
        <w:rPr>
          <w:rFonts w:ascii="Times New Roman" w:hAnsi="Times New Roman"/>
          <w:sz w:val="28"/>
          <w:szCs w:val="28"/>
        </w:rPr>
        <w:t>Lhamu</w:t>
      </w:r>
      <w:proofErr w:type="spellEnd"/>
      <w:r w:rsidRPr="00840E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673A" w:rsidRPr="00840ED3">
        <w:rPr>
          <w:rFonts w:ascii="Times New Roman" w:hAnsi="Times New Roman"/>
          <w:sz w:val="28"/>
          <w:szCs w:val="28"/>
        </w:rPr>
        <w:t>Tshering</w:t>
      </w:r>
      <w:proofErr w:type="spellEnd"/>
      <w:r w:rsidR="00FA673A" w:rsidRPr="00840E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0ED3">
        <w:rPr>
          <w:rFonts w:ascii="Times New Roman" w:hAnsi="Times New Roman"/>
          <w:sz w:val="28"/>
          <w:szCs w:val="28"/>
        </w:rPr>
        <w:t>Bhutia</w:t>
      </w:r>
      <w:proofErr w:type="spellEnd"/>
      <w:r w:rsidRPr="00840ED3">
        <w:rPr>
          <w:rFonts w:ascii="Times New Roman" w:hAnsi="Times New Roman"/>
          <w:sz w:val="28"/>
          <w:szCs w:val="28"/>
        </w:rPr>
        <w:t xml:space="preserve"> </w:t>
      </w:r>
    </w:p>
    <w:p w:rsidR="00840ED3" w:rsidRPr="00840ED3" w:rsidRDefault="00840ED3" w:rsidP="00840ED3">
      <w:pPr>
        <w:pStyle w:val="NoSpacing"/>
        <w:rPr>
          <w:rFonts w:ascii="Times New Roman" w:hAnsi="Times New Roman"/>
          <w:sz w:val="28"/>
          <w:szCs w:val="28"/>
        </w:rPr>
      </w:pPr>
      <w:r w:rsidRPr="00840ED3">
        <w:rPr>
          <w:rFonts w:ascii="Times New Roman" w:hAnsi="Times New Roman"/>
          <w:sz w:val="28"/>
          <w:szCs w:val="28"/>
        </w:rPr>
        <w:t xml:space="preserve">Department of Political Science </w:t>
      </w:r>
    </w:p>
    <w:p w:rsidR="001204C7" w:rsidRPr="005218BC" w:rsidRDefault="001204C7" w:rsidP="005218BC">
      <w:pPr>
        <w:spacing w:line="360" w:lineRule="auto"/>
        <w:jc w:val="both"/>
        <w:rPr>
          <w:rFonts w:ascii="Times New Roman" w:hAnsi="Times New Roman"/>
          <w:b/>
          <w:color w:val="00B050"/>
          <w:sz w:val="24"/>
          <w:szCs w:val="24"/>
        </w:rPr>
      </w:pPr>
    </w:p>
    <w:p w:rsidR="001204C7" w:rsidRPr="005218BC" w:rsidRDefault="001204C7" w:rsidP="005218BC">
      <w:pPr>
        <w:spacing w:line="360" w:lineRule="auto"/>
        <w:jc w:val="both"/>
        <w:rPr>
          <w:rFonts w:ascii="Times New Roman" w:hAnsi="Times New Roman"/>
          <w:b/>
          <w:color w:val="00B050"/>
          <w:sz w:val="24"/>
          <w:szCs w:val="24"/>
        </w:rPr>
      </w:pPr>
      <w:r w:rsidRPr="005218BC">
        <w:rPr>
          <w:rFonts w:ascii="Times New Roman" w:hAnsi="Times New Roman"/>
          <w:b/>
          <w:color w:val="00B050"/>
          <w:sz w:val="24"/>
          <w:szCs w:val="24"/>
        </w:rPr>
        <w:t>2016</w:t>
      </w:r>
    </w:p>
    <w:p w:rsidR="00FA673A" w:rsidRPr="00FA673A" w:rsidRDefault="00FA673A" w:rsidP="00FA673A">
      <w:pPr>
        <w:rPr>
          <w:rFonts w:ascii="Times New Roman" w:hAnsi="Times New Roman"/>
          <w:sz w:val="24"/>
          <w:szCs w:val="24"/>
        </w:rPr>
      </w:pPr>
      <w:r w:rsidRPr="00FA673A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“</w:t>
      </w:r>
      <w:r w:rsidRPr="00FA673A">
        <w:rPr>
          <w:rFonts w:ascii="Times New Roman" w:hAnsi="Times New Roman"/>
          <w:sz w:val="24"/>
          <w:szCs w:val="24"/>
        </w:rPr>
        <w:t xml:space="preserve">Debates on Compulsory Voting and Its Applicability in </w:t>
      </w:r>
      <w:proofErr w:type="spellStart"/>
      <w:r w:rsidRPr="00FA673A">
        <w:rPr>
          <w:rFonts w:ascii="Times New Roman" w:hAnsi="Times New Roman"/>
          <w:sz w:val="24"/>
          <w:szCs w:val="24"/>
        </w:rPr>
        <w:t>india</w:t>
      </w:r>
      <w:proofErr w:type="spellEnd"/>
      <w:r w:rsidRPr="00FA673A">
        <w:rPr>
          <w:rFonts w:ascii="Times New Roman" w:hAnsi="Times New Roman"/>
          <w:sz w:val="24"/>
          <w:szCs w:val="24"/>
        </w:rPr>
        <w:t>”,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673A">
        <w:rPr>
          <w:rFonts w:ascii="Times New Roman" w:hAnsi="Times New Roman"/>
          <w:color w:val="000000" w:themeColor="text1"/>
          <w:sz w:val="24"/>
          <w:szCs w:val="24"/>
        </w:rPr>
        <w:t>Voice of Intellectual Man</w:t>
      </w:r>
      <w:r w:rsidRPr="00FA67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”, </w:t>
      </w:r>
      <w:r w:rsidRPr="00FA673A">
        <w:rPr>
          <w:rFonts w:ascii="Times New Roman" w:hAnsi="Times New Roman"/>
          <w:sz w:val="24"/>
          <w:szCs w:val="24"/>
        </w:rPr>
        <w:t>Print ISSN: 2231-6914 On Line ISSN: 2319-4308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A673A" w:rsidRDefault="00FA673A" w:rsidP="00FA673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FA673A" w:rsidRDefault="00FA673A" w:rsidP="00FA673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FA673A">
        <w:rPr>
          <w:rFonts w:ascii="Times New Roman" w:hAnsi="Times New Roman"/>
          <w:noProof/>
          <w:color w:val="222222"/>
          <w:sz w:val="24"/>
          <w:szCs w:val="24"/>
          <w:shd w:val="clear" w:color="auto" w:fill="FFFFFF"/>
          <w:lang w:val="en-US"/>
        </w:rPr>
        <w:lastRenderedPageBreak/>
        <w:drawing>
          <wp:inline distT="0" distB="0" distL="0" distR="0">
            <wp:extent cx="5731510" cy="8775518"/>
            <wp:effectExtent l="19050" t="0" r="2540" b="0"/>
            <wp:docPr id="12" name="Picture 12" descr="C:\Users\dell\Desktop\Voice of intellectual man 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ell\Desktop\Voice of intellectual man cove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775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73A" w:rsidRDefault="00FA673A" w:rsidP="00FA673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FA673A" w:rsidRDefault="00FA673A" w:rsidP="00FA673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FA673A" w:rsidRDefault="00FA673A" w:rsidP="00FA673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FA673A">
        <w:rPr>
          <w:rFonts w:ascii="Times New Roman" w:hAnsi="Times New Roman"/>
          <w:noProof/>
          <w:color w:val="222222"/>
          <w:sz w:val="24"/>
          <w:szCs w:val="24"/>
          <w:shd w:val="clear" w:color="auto" w:fill="FFFFFF"/>
          <w:lang w:val="en-US"/>
        </w:rPr>
        <w:lastRenderedPageBreak/>
        <w:drawing>
          <wp:inline distT="0" distB="0" distL="0" distR="0">
            <wp:extent cx="5731510" cy="8355732"/>
            <wp:effectExtent l="19050" t="0" r="2540" b="0"/>
            <wp:docPr id="13" name="Picture 13" descr="C:\Users\dell\Desktop\Article in Voice of Intellectual Man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ell\Desktop\Article in Voice of Intellectual Man 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55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73A" w:rsidRDefault="00FA673A" w:rsidP="00FA673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FA673A" w:rsidRDefault="00FA673A" w:rsidP="00FA673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1204C7" w:rsidRDefault="001204C7" w:rsidP="00FA673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00B050"/>
          <w:sz w:val="24"/>
          <w:szCs w:val="24"/>
        </w:rPr>
      </w:pPr>
      <w:r w:rsidRPr="005218BC">
        <w:rPr>
          <w:rFonts w:ascii="Times New Roman" w:hAnsi="Times New Roman"/>
          <w:b/>
          <w:color w:val="00B050"/>
          <w:sz w:val="24"/>
          <w:szCs w:val="24"/>
        </w:rPr>
        <w:t>20</w:t>
      </w:r>
      <w:r w:rsidR="00FA673A">
        <w:rPr>
          <w:rFonts w:ascii="Times New Roman" w:hAnsi="Times New Roman"/>
          <w:b/>
          <w:color w:val="00B050"/>
          <w:sz w:val="24"/>
          <w:szCs w:val="24"/>
        </w:rPr>
        <w:t>19</w:t>
      </w:r>
    </w:p>
    <w:p w:rsidR="00FA673A" w:rsidRPr="00FA673A" w:rsidRDefault="00FA673A" w:rsidP="00FA673A">
      <w:pPr>
        <w:pStyle w:val="ListParagraph"/>
        <w:numPr>
          <w:ilvl w:val="0"/>
          <w:numId w:val="17"/>
        </w:numPr>
        <w:spacing w:line="360" w:lineRule="auto"/>
        <w:jc w:val="both"/>
        <w:rPr>
          <w:b/>
        </w:rPr>
      </w:pPr>
      <w:r>
        <w:t>“</w:t>
      </w:r>
      <w:r w:rsidRPr="00FA673A">
        <w:t>Geopolitics of Bhutan and its Importance</w:t>
      </w:r>
      <w:r>
        <w:t xml:space="preserve">”, </w:t>
      </w:r>
      <w:proofErr w:type="gramStart"/>
      <w:r w:rsidRPr="00FA673A">
        <w:t>The</w:t>
      </w:r>
      <w:proofErr w:type="gramEnd"/>
      <w:r w:rsidRPr="00FA673A">
        <w:t xml:space="preserve"> West Bengal Political Science Review</w:t>
      </w:r>
      <w:r>
        <w:t xml:space="preserve">, </w:t>
      </w:r>
      <w:r w:rsidRPr="00FA673A">
        <w:t>ISSN: 2230-8296</w:t>
      </w:r>
      <w:r>
        <w:t xml:space="preserve">. </w:t>
      </w:r>
    </w:p>
    <w:p w:rsidR="00FA673A" w:rsidRDefault="00FA673A" w:rsidP="005218B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204C7" w:rsidRDefault="00FA673A" w:rsidP="001204C7">
      <w:pPr>
        <w:jc w:val="both"/>
        <w:rPr>
          <w:b/>
          <w:color w:val="00B050"/>
          <w:sz w:val="24"/>
          <w:szCs w:val="24"/>
        </w:rPr>
      </w:pPr>
      <w:r w:rsidRPr="00FA673A">
        <w:rPr>
          <w:b/>
          <w:noProof/>
          <w:color w:val="00B050"/>
          <w:sz w:val="24"/>
          <w:szCs w:val="24"/>
          <w:lang w:val="en-US"/>
        </w:rPr>
        <w:lastRenderedPageBreak/>
        <w:drawing>
          <wp:inline distT="0" distB="0" distL="0" distR="0">
            <wp:extent cx="5731510" cy="8881759"/>
            <wp:effectExtent l="19050" t="0" r="2540" b="0"/>
            <wp:docPr id="14" name="Picture 14" descr="C:\Users\dell\Desktop\cover page of WB Political Science Review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ell\Desktop\cover page of WB Political Science Review 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881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4C7" w:rsidRDefault="001204C7" w:rsidP="001204C7">
      <w:pPr>
        <w:jc w:val="both"/>
        <w:rPr>
          <w:rFonts w:ascii="Georgia" w:hAnsi="Georgia"/>
          <w:b/>
          <w:color w:val="0070C0"/>
          <w:sz w:val="28"/>
          <w:szCs w:val="28"/>
        </w:rPr>
      </w:pPr>
    </w:p>
    <w:p w:rsidR="001204C7" w:rsidRDefault="001204C7" w:rsidP="001204C7">
      <w:pPr>
        <w:jc w:val="both"/>
        <w:rPr>
          <w:rFonts w:ascii="Georgia" w:hAnsi="Georgia"/>
          <w:b/>
          <w:color w:val="0070C0"/>
          <w:sz w:val="28"/>
          <w:szCs w:val="28"/>
        </w:rPr>
      </w:pPr>
    </w:p>
    <w:p w:rsidR="001204C7" w:rsidRDefault="001204C7" w:rsidP="001204C7">
      <w:pPr>
        <w:jc w:val="both"/>
        <w:rPr>
          <w:rFonts w:ascii="Georgia" w:hAnsi="Georgia"/>
          <w:b/>
          <w:color w:val="0070C0"/>
          <w:sz w:val="28"/>
          <w:szCs w:val="28"/>
        </w:rPr>
      </w:pPr>
    </w:p>
    <w:p w:rsidR="001204C7" w:rsidRDefault="001204C7" w:rsidP="001204C7">
      <w:pPr>
        <w:jc w:val="both"/>
        <w:rPr>
          <w:rFonts w:ascii="Georgia" w:hAnsi="Georgia"/>
          <w:b/>
          <w:color w:val="0070C0"/>
          <w:sz w:val="28"/>
          <w:szCs w:val="28"/>
        </w:rPr>
      </w:pPr>
    </w:p>
    <w:p w:rsidR="001204C7" w:rsidRDefault="001204C7" w:rsidP="001204C7">
      <w:pPr>
        <w:jc w:val="both"/>
        <w:rPr>
          <w:rFonts w:ascii="Georgia" w:hAnsi="Georgia"/>
          <w:b/>
          <w:color w:val="0070C0"/>
          <w:sz w:val="28"/>
          <w:szCs w:val="28"/>
        </w:rPr>
      </w:pPr>
    </w:p>
    <w:p w:rsidR="001204C7" w:rsidRDefault="00FA673A" w:rsidP="001204C7">
      <w:pPr>
        <w:jc w:val="both"/>
        <w:rPr>
          <w:rFonts w:ascii="Georgia" w:hAnsi="Georgia"/>
          <w:b/>
          <w:color w:val="0070C0"/>
          <w:sz w:val="28"/>
          <w:szCs w:val="28"/>
        </w:rPr>
      </w:pPr>
      <w:r w:rsidRPr="00FA673A">
        <w:rPr>
          <w:rFonts w:ascii="Georgia" w:hAnsi="Georgia"/>
          <w:b/>
          <w:noProof/>
          <w:color w:val="0070C0"/>
          <w:sz w:val="28"/>
          <w:szCs w:val="28"/>
          <w:lang w:val="en-US"/>
        </w:rPr>
        <w:lastRenderedPageBreak/>
        <w:drawing>
          <wp:inline distT="0" distB="0" distL="0" distR="0">
            <wp:extent cx="5731510" cy="9704144"/>
            <wp:effectExtent l="19050" t="0" r="2540" b="0"/>
            <wp:docPr id="15" name="Picture 15" descr="C:\Users\dell\Desktop\WB political science review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ell\Desktop\WB political science review 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04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4C7" w:rsidRDefault="001204C7" w:rsidP="001204C7">
      <w:pPr>
        <w:jc w:val="both"/>
        <w:rPr>
          <w:rFonts w:ascii="Georgia" w:hAnsi="Georgia"/>
          <w:b/>
          <w:color w:val="0070C0"/>
          <w:sz w:val="28"/>
          <w:szCs w:val="28"/>
        </w:rPr>
      </w:pPr>
    </w:p>
    <w:p w:rsidR="001204C7" w:rsidRDefault="001204C7" w:rsidP="001204C7">
      <w:pPr>
        <w:jc w:val="both"/>
        <w:rPr>
          <w:rFonts w:ascii="Georgia" w:hAnsi="Georgia"/>
          <w:b/>
          <w:color w:val="0070C0"/>
          <w:sz w:val="28"/>
          <w:szCs w:val="28"/>
        </w:rPr>
      </w:pPr>
    </w:p>
    <w:p w:rsidR="001204C7" w:rsidRDefault="001204C7" w:rsidP="001204C7">
      <w:pPr>
        <w:jc w:val="both"/>
        <w:rPr>
          <w:rFonts w:ascii="Georgia" w:hAnsi="Georgia"/>
          <w:b/>
          <w:color w:val="0070C0"/>
          <w:sz w:val="28"/>
          <w:szCs w:val="28"/>
        </w:rPr>
      </w:pPr>
    </w:p>
    <w:p w:rsidR="001204C7" w:rsidRDefault="001204C7" w:rsidP="001204C7">
      <w:pPr>
        <w:jc w:val="both"/>
        <w:rPr>
          <w:rFonts w:ascii="Georgia" w:hAnsi="Georgia"/>
          <w:b/>
          <w:color w:val="0070C0"/>
          <w:sz w:val="28"/>
          <w:szCs w:val="28"/>
        </w:rPr>
      </w:pPr>
    </w:p>
    <w:p w:rsidR="001204C7" w:rsidRDefault="001204C7" w:rsidP="001204C7">
      <w:pPr>
        <w:jc w:val="both"/>
        <w:rPr>
          <w:rFonts w:ascii="Georgia" w:hAnsi="Georgia"/>
          <w:b/>
          <w:color w:val="0070C0"/>
          <w:sz w:val="28"/>
          <w:szCs w:val="28"/>
        </w:rPr>
      </w:pPr>
    </w:p>
    <w:p w:rsidR="001204C7" w:rsidRDefault="001204C7" w:rsidP="001204C7">
      <w:pPr>
        <w:jc w:val="both"/>
        <w:rPr>
          <w:rFonts w:ascii="Georgia" w:hAnsi="Georgia"/>
          <w:b/>
          <w:color w:val="0070C0"/>
          <w:sz w:val="28"/>
          <w:szCs w:val="28"/>
        </w:rPr>
      </w:pPr>
    </w:p>
    <w:p w:rsidR="001204C7" w:rsidRDefault="001204C7" w:rsidP="001204C7">
      <w:pPr>
        <w:jc w:val="both"/>
        <w:rPr>
          <w:rFonts w:ascii="Georgia" w:hAnsi="Georgia"/>
          <w:b/>
          <w:color w:val="0070C0"/>
          <w:sz w:val="28"/>
          <w:szCs w:val="28"/>
        </w:rPr>
      </w:pPr>
    </w:p>
    <w:p w:rsidR="001204C7" w:rsidRDefault="001204C7" w:rsidP="001204C7">
      <w:pPr>
        <w:jc w:val="both"/>
        <w:rPr>
          <w:rFonts w:ascii="Georgia" w:hAnsi="Georgia"/>
          <w:b/>
          <w:color w:val="0070C0"/>
          <w:sz w:val="28"/>
          <w:szCs w:val="28"/>
        </w:rPr>
      </w:pPr>
    </w:p>
    <w:p w:rsidR="001204C7" w:rsidRDefault="001204C7" w:rsidP="001204C7">
      <w:pPr>
        <w:jc w:val="both"/>
        <w:rPr>
          <w:rFonts w:ascii="Georgia" w:hAnsi="Georgia"/>
          <w:b/>
          <w:color w:val="0070C0"/>
          <w:sz w:val="28"/>
          <w:szCs w:val="28"/>
        </w:rPr>
      </w:pPr>
    </w:p>
    <w:p w:rsidR="001204C7" w:rsidRDefault="001204C7" w:rsidP="001204C7">
      <w:pPr>
        <w:jc w:val="both"/>
        <w:rPr>
          <w:rFonts w:ascii="Georgia" w:hAnsi="Georgia"/>
          <w:b/>
          <w:color w:val="0070C0"/>
          <w:sz w:val="28"/>
          <w:szCs w:val="28"/>
        </w:rPr>
      </w:pPr>
    </w:p>
    <w:p w:rsidR="001204C7" w:rsidRDefault="001204C7" w:rsidP="001204C7">
      <w:pPr>
        <w:jc w:val="both"/>
        <w:rPr>
          <w:rFonts w:ascii="Georgia" w:hAnsi="Georgia"/>
          <w:b/>
          <w:color w:val="0070C0"/>
          <w:sz w:val="28"/>
          <w:szCs w:val="28"/>
        </w:rPr>
      </w:pPr>
    </w:p>
    <w:p w:rsidR="001204C7" w:rsidRDefault="001204C7" w:rsidP="001204C7">
      <w:pPr>
        <w:jc w:val="both"/>
        <w:rPr>
          <w:rFonts w:ascii="Georgia" w:hAnsi="Georgia"/>
          <w:b/>
          <w:color w:val="0070C0"/>
          <w:sz w:val="28"/>
          <w:szCs w:val="28"/>
        </w:rPr>
      </w:pPr>
    </w:p>
    <w:p w:rsidR="001204C7" w:rsidRDefault="001204C7" w:rsidP="001204C7">
      <w:pPr>
        <w:jc w:val="both"/>
        <w:rPr>
          <w:rFonts w:ascii="Georgia" w:hAnsi="Georgia"/>
          <w:b/>
          <w:color w:val="0070C0"/>
          <w:sz w:val="28"/>
          <w:szCs w:val="28"/>
        </w:rPr>
      </w:pPr>
    </w:p>
    <w:p w:rsidR="001204C7" w:rsidRDefault="001204C7" w:rsidP="001204C7">
      <w:pPr>
        <w:jc w:val="both"/>
        <w:rPr>
          <w:rFonts w:ascii="Georgia" w:hAnsi="Georgia"/>
          <w:b/>
          <w:color w:val="0070C0"/>
          <w:sz w:val="28"/>
          <w:szCs w:val="28"/>
        </w:rPr>
      </w:pPr>
    </w:p>
    <w:p w:rsidR="001204C7" w:rsidRDefault="001204C7" w:rsidP="001204C7">
      <w:pPr>
        <w:jc w:val="both"/>
        <w:rPr>
          <w:rFonts w:ascii="Georgia" w:hAnsi="Georgia"/>
          <w:b/>
          <w:color w:val="0070C0"/>
          <w:sz w:val="28"/>
          <w:szCs w:val="28"/>
        </w:rPr>
      </w:pPr>
    </w:p>
    <w:p w:rsidR="001204C7" w:rsidRDefault="001204C7" w:rsidP="001204C7">
      <w:pPr>
        <w:jc w:val="both"/>
        <w:rPr>
          <w:rFonts w:ascii="Georgia" w:hAnsi="Georgia"/>
          <w:b/>
          <w:color w:val="0070C0"/>
          <w:sz w:val="28"/>
          <w:szCs w:val="28"/>
        </w:rPr>
      </w:pPr>
    </w:p>
    <w:p w:rsidR="001204C7" w:rsidRDefault="001204C7" w:rsidP="001204C7">
      <w:pPr>
        <w:jc w:val="both"/>
        <w:rPr>
          <w:rFonts w:ascii="Georgia" w:hAnsi="Georgia"/>
          <w:b/>
          <w:color w:val="0070C0"/>
          <w:sz w:val="28"/>
          <w:szCs w:val="28"/>
        </w:rPr>
      </w:pPr>
    </w:p>
    <w:p w:rsidR="001204C7" w:rsidRDefault="001204C7" w:rsidP="001204C7">
      <w:pPr>
        <w:jc w:val="both"/>
        <w:rPr>
          <w:rFonts w:ascii="Georgia" w:hAnsi="Georgia"/>
          <w:b/>
          <w:color w:val="0070C0"/>
          <w:sz w:val="28"/>
          <w:szCs w:val="28"/>
        </w:rPr>
      </w:pPr>
    </w:p>
    <w:p w:rsidR="001204C7" w:rsidRDefault="001204C7" w:rsidP="001204C7">
      <w:pPr>
        <w:jc w:val="both"/>
        <w:rPr>
          <w:rFonts w:ascii="Georgia" w:hAnsi="Georgia"/>
          <w:b/>
          <w:color w:val="0070C0"/>
          <w:sz w:val="28"/>
          <w:szCs w:val="28"/>
        </w:rPr>
      </w:pPr>
    </w:p>
    <w:p w:rsidR="004A34DC" w:rsidRDefault="004A34DC"/>
    <w:sectPr w:rsidR="004A34DC" w:rsidSect="00EE7FF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0FEB"/>
    <w:multiLevelType w:val="hybridMultilevel"/>
    <w:tmpl w:val="442A5BB6"/>
    <w:lvl w:ilvl="0" w:tplc="68F276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D70E5"/>
    <w:multiLevelType w:val="hybridMultilevel"/>
    <w:tmpl w:val="F5A2119A"/>
    <w:lvl w:ilvl="0" w:tplc="32B0013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5971D2E"/>
    <w:multiLevelType w:val="hybridMultilevel"/>
    <w:tmpl w:val="E506C5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12C95C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C1A16"/>
    <w:multiLevelType w:val="hybridMultilevel"/>
    <w:tmpl w:val="90EA07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943A0"/>
    <w:multiLevelType w:val="hybridMultilevel"/>
    <w:tmpl w:val="ADFC1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2038B"/>
    <w:multiLevelType w:val="hybridMultilevel"/>
    <w:tmpl w:val="1F5A4714"/>
    <w:lvl w:ilvl="0" w:tplc="04C425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20ECB"/>
    <w:multiLevelType w:val="hybridMultilevel"/>
    <w:tmpl w:val="63F674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F2F57"/>
    <w:multiLevelType w:val="hybridMultilevel"/>
    <w:tmpl w:val="1772F756"/>
    <w:lvl w:ilvl="0" w:tplc="AA6C814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343785"/>
    <w:multiLevelType w:val="hybridMultilevel"/>
    <w:tmpl w:val="D9B808B4"/>
    <w:lvl w:ilvl="0" w:tplc="CF6048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CD5812"/>
    <w:multiLevelType w:val="hybridMultilevel"/>
    <w:tmpl w:val="C7B8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D337C4"/>
    <w:multiLevelType w:val="hybridMultilevel"/>
    <w:tmpl w:val="220C7D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84F80"/>
    <w:multiLevelType w:val="hybridMultilevel"/>
    <w:tmpl w:val="197C1B50"/>
    <w:lvl w:ilvl="0" w:tplc="83C0DF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782AB3"/>
    <w:multiLevelType w:val="hybridMultilevel"/>
    <w:tmpl w:val="BCBABEB0"/>
    <w:lvl w:ilvl="0" w:tplc="0B4E1DE2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564871"/>
    <w:multiLevelType w:val="hybridMultilevel"/>
    <w:tmpl w:val="5FAEF16A"/>
    <w:lvl w:ilvl="0" w:tplc="EEE6A4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4604C4"/>
    <w:multiLevelType w:val="hybridMultilevel"/>
    <w:tmpl w:val="88882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6270A"/>
    <w:multiLevelType w:val="hybridMultilevel"/>
    <w:tmpl w:val="911EB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C61BE5"/>
    <w:multiLevelType w:val="hybridMultilevel"/>
    <w:tmpl w:val="63F6748C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1"/>
  </w:num>
  <w:num w:numId="5">
    <w:abstractNumId w:val="9"/>
  </w:num>
  <w:num w:numId="6">
    <w:abstractNumId w:val="13"/>
  </w:num>
  <w:num w:numId="7">
    <w:abstractNumId w:val="4"/>
  </w:num>
  <w:num w:numId="8">
    <w:abstractNumId w:val="8"/>
  </w:num>
  <w:num w:numId="9">
    <w:abstractNumId w:val="12"/>
  </w:num>
  <w:num w:numId="10">
    <w:abstractNumId w:val="6"/>
  </w:num>
  <w:num w:numId="11">
    <w:abstractNumId w:val="16"/>
  </w:num>
  <w:num w:numId="12">
    <w:abstractNumId w:val="5"/>
  </w:num>
  <w:num w:numId="13">
    <w:abstractNumId w:val="0"/>
  </w:num>
  <w:num w:numId="14">
    <w:abstractNumId w:val="1"/>
  </w:num>
  <w:num w:numId="15">
    <w:abstractNumId w:val="7"/>
  </w:num>
  <w:num w:numId="16">
    <w:abstractNumId w:val="1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1204C7"/>
    <w:rsid w:val="001204C7"/>
    <w:rsid w:val="002079A7"/>
    <w:rsid w:val="003F1881"/>
    <w:rsid w:val="004A34DC"/>
    <w:rsid w:val="005218BC"/>
    <w:rsid w:val="0053426F"/>
    <w:rsid w:val="00840ED3"/>
    <w:rsid w:val="00C65764"/>
    <w:rsid w:val="00C70B7C"/>
    <w:rsid w:val="00DF65BC"/>
    <w:rsid w:val="00FA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4C7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1204C7"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1204C7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204C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1204C7"/>
    <w:pPr>
      <w:spacing w:after="0" w:line="240" w:lineRule="auto"/>
    </w:pPr>
    <w:rPr>
      <w:rFonts w:ascii="Calibri" w:eastAsia="Calibri" w:hAnsi="Calibri" w:cs="Times New Roman"/>
      <w:lang w:val="en-IN"/>
    </w:rPr>
  </w:style>
  <w:style w:type="character" w:customStyle="1" w:styleId="A0">
    <w:name w:val="A0"/>
    <w:uiPriority w:val="99"/>
    <w:rsid w:val="001204C7"/>
    <w:rPr>
      <w:rFonts w:cs="Minion Pro"/>
      <w:i/>
      <w:iCs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73A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7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Asok</dc:creator>
  <cp:lastModifiedBy>dell</cp:lastModifiedBy>
  <cp:revision>3</cp:revision>
  <dcterms:created xsi:type="dcterms:W3CDTF">2021-09-18T14:38:00Z</dcterms:created>
  <dcterms:modified xsi:type="dcterms:W3CDTF">2021-09-18T14:40:00Z</dcterms:modified>
</cp:coreProperties>
</file>